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BB77" w14:textId="61AE003F" w:rsidR="00300F77" w:rsidRDefault="6D35E3E2" w:rsidP="6D35E3E2">
      <w:pPr>
        <w:spacing w:after="0" w:line="240" w:lineRule="auto"/>
        <w:rPr>
          <w:rFonts w:ascii="Arial" w:eastAsia="Arial" w:hAnsi="Arial" w:cs="Arial"/>
          <w:color w:val="000000" w:themeColor="text1"/>
        </w:rPr>
      </w:pPr>
      <w:r w:rsidRPr="6D35E3E2">
        <w:rPr>
          <w:rStyle w:val="normaltextrun"/>
          <w:rFonts w:ascii="Arial" w:eastAsia="Arial" w:hAnsi="Arial" w:cs="Arial"/>
          <w:b/>
          <w:bCs/>
          <w:color w:val="000000" w:themeColor="text1"/>
          <w:sz w:val="24"/>
          <w:szCs w:val="24"/>
        </w:rPr>
        <w:t xml:space="preserve">People’s History Museum Banner making workshop facilitator </w:t>
      </w:r>
    </w:p>
    <w:p w14:paraId="34E6F9AB" w14:textId="7E1916D2" w:rsidR="727EC0F1" w:rsidRDefault="727EC0F1" w:rsidP="40A774D3">
      <w:pPr>
        <w:spacing w:after="0" w:line="240" w:lineRule="auto"/>
        <w:rPr>
          <w:rStyle w:val="normaltextrun"/>
          <w:rFonts w:ascii="Arial" w:eastAsia="Arial" w:hAnsi="Arial" w:cs="Arial"/>
          <w:b/>
          <w:bCs/>
          <w:color w:val="000000" w:themeColor="text1"/>
          <w:sz w:val="24"/>
          <w:szCs w:val="24"/>
        </w:rPr>
      </w:pPr>
      <w:r w:rsidRPr="40A774D3">
        <w:rPr>
          <w:rStyle w:val="normaltextrun"/>
          <w:rFonts w:ascii="Arial" w:eastAsia="Arial" w:hAnsi="Arial" w:cs="Arial"/>
          <w:b/>
          <w:bCs/>
          <w:color w:val="000000" w:themeColor="text1"/>
          <w:sz w:val="24"/>
          <w:szCs w:val="24"/>
        </w:rPr>
        <w:t xml:space="preserve">Freelance </w:t>
      </w:r>
      <w:r w:rsidR="1A6CBA9B" w:rsidRPr="40A774D3">
        <w:rPr>
          <w:rStyle w:val="normaltextrun"/>
          <w:rFonts w:ascii="Arial" w:eastAsia="Arial" w:hAnsi="Arial" w:cs="Arial"/>
          <w:b/>
          <w:bCs/>
          <w:color w:val="000000" w:themeColor="text1"/>
          <w:sz w:val="24"/>
          <w:szCs w:val="24"/>
        </w:rPr>
        <w:t xml:space="preserve">artist </w:t>
      </w:r>
      <w:r w:rsidRPr="40A774D3">
        <w:rPr>
          <w:rStyle w:val="normaltextrun"/>
          <w:rFonts w:ascii="Arial" w:eastAsia="Arial" w:hAnsi="Arial" w:cs="Arial"/>
          <w:b/>
          <w:bCs/>
          <w:color w:val="000000" w:themeColor="text1"/>
          <w:sz w:val="24"/>
          <w:szCs w:val="24"/>
        </w:rPr>
        <w:t>role</w:t>
      </w:r>
    </w:p>
    <w:p w14:paraId="51BBC633" w14:textId="5A66AA46" w:rsidR="00300F77" w:rsidRDefault="00300F77" w:rsidP="6D35E3E2">
      <w:pPr>
        <w:spacing w:after="0" w:line="240" w:lineRule="auto"/>
        <w:rPr>
          <w:rFonts w:ascii="Arial" w:eastAsia="Arial" w:hAnsi="Arial" w:cs="Arial"/>
          <w:color w:val="000000" w:themeColor="text1"/>
        </w:rPr>
      </w:pPr>
    </w:p>
    <w:p w14:paraId="2CCD0242" w14:textId="741B8153" w:rsidR="727EC0F1" w:rsidRDefault="727EC0F1" w:rsidP="40A774D3">
      <w:pPr>
        <w:spacing w:after="0" w:line="240" w:lineRule="auto"/>
      </w:pPr>
      <w:r w:rsidRPr="40A774D3">
        <w:rPr>
          <w:rFonts w:ascii="Arial" w:eastAsia="Arial" w:hAnsi="Arial" w:cs="Arial"/>
          <w:b/>
          <w:bCs/>
          <w:color w:val="000000" w:themeColor="text1"/>
        </w:rPr>
        <w:t xml:space="preserve">Overview </w:t>
      </w:r>
    </w:p>
    <w:p w14:paraId="73D95634" w14:textId="165243CA" w:rsidR="00300F77" w:rsidRDefault="6D35E3E2" w:rsidP="6D35E3E2">
      <w:pPr>
        <w:pStyle w:val="paragraph"/>
        <w:spacing w:beforeAutospacing="0" w:after="0" w:afterAutospacing="0"/>
        <w:rPr>
          <w:rFonts w:ascii="Arial" w:eastAsia="Arial" w:hAnsi="Arial" w:cs="Arial"/>
          <w:b/>
          <w:bCs/>
          <w:color w:val="000000" w:themeColor="text1"/>
        </w:rPr>
      </w:pPr>
      <w:r w:rsidRPr="6D35E3E2">
        <w:rPr>
          <w:rFonts w:ascii="Arial" w:eastAsia="Arial" w:hAnsi="Arial" w:cs="Arial"/>
          <w:color w:val="000000" w:themeColor="text1"/>
        </w:rPr>
        <w:t xml:space="preserve">People’s History Museum (PHM) is the </w:t>
      </w:r>
      <w:r w:rsidRPr="6D35E3E2">
        <w:rPr>
          <w:rFonts w:ascii="Arial" w:eastAsia="Arial" w:hAnsi="Arial" w:cs="Arial"/>
          <w:b/>
          <w:bCs/>
          <w:color w:val="000000" w:themeColor="text1"/>
        </w:rPr>
        <w:t>national museum of democracy</w:t>
      </w:r>
      <w:r w:rsidRPr="6D35E3E2">
        <w:rPr>
          <w:rFonts w:ascii="Arial" w:eastAsia="Arial" w:hAnsi="Arial" w:cs="Arial"/>
          <w:color w:val="000000" w:themeColor="text1"/>
        </w:rPr>
        <w:t xml:space="preserve">, telling the story of its development in Britain: past, present, and future.  We welcome visitors to explore the radical stories of people coming together to champion </w:t>
      </w:r>
      <w:r w:rsidRPr="6D35E3E2">
        <w:rPr>
          <w:rFonts w:ascii="Arial" w:eastAsia="Arial" w:hAnsi="Arial" w:cs="Arial"/>
          <w:b/>
          <w:bCs/>
          <w:color w:val="000000" w:themeColor="text1"/>
        </w:rPr>
        <w:t>ideas worth fighting for</w:t>
      </w:r>
      <w:r w:rsidRPr="6D35E3E2">
        <w:rPr>
          <w:rFonts w:ascii="Arial" w:eastAsia="Arial" w:hAnsi="Arial" w:cs="Arial"/>
          <w:color w:val="000000" w:themeColor="text1"/>
        </w:rPr>
        <w:t xml:space="preserve"> and be empowered by the past to make a change for the future. </w:t>
      </w:r>
    </w:p>
    <w:p w14:paraId="356E84CD" w14:textId="0794EF85" w:rsidR="00300F77" w:rsidRDefault="00300F77" w:rsidP="38A45FBC">
      <w:pPr>
        <w:spacing w:after="0" w:line="240" w:lineRule="auto"/>
        <w:rPr>
          <w:rFonts w:ascii="Arial" w:eastAsia="Arial" w:hAnsi="Arial" w:cs="Arial"/>
          <w:color w:val="000000" w:themeColor="text1"/>
        </w:rPr>
      </w:pPr>
    </w:p>
    <w:p w14:paraId="515DE664" w14:textId="7BF1298A" w:rsidR="00300F77" w:rsidRDefault="6D35E3E2" w:rsidP="6D35E3E2">
      <w:pPr>
        <w:widowControl w:val="0"/>
        <w:spacing w:after="0" w:line="276" w:lineRule="auto"/>
        <w:rPr>
          <w:rFonts w:ascii="Arial" w:eastAsia="Arial" w:hAnsi="Arial" w:cs="Arial"/>
          <w:color w:val="000000" w:themeColor="text1"/>
          <w:lang w:val="en-GB"/>
        </w:rPr>
      </w:pPr>
      <w:r w:rsidRPr="6D35E3E2">
        <w:rPr>
          <w:rFonts w:ascii="Arial" w:eastAsia="Arial" w:hAnsi="Arial" w:cs="Arial"/>
          <w:b/>
          <w:bCs/>
          <w:color w:val="000000" w:themeColor="text1"/>
          <w:lang w:val="en-GB"/>
        </w:rPr>
        <w:t xml:space="preserve">Our Learning Programme </w:t>
      </w:r>
      <w:r w:rsidRPr="6D35E3E2">
        <w:rPr>
          <w:rFonts w:ascii="Arial" w:eastAsia="Arial" w:hAnsi="Arial" w:cs="Arial"/>
          <w:color w:val="000000" w:themeColor="text1"/>
          <w:lang w:val="en-GB"/>
        </w:rPr>
        <w:t xml:space="preserve">is designed to support the development of the confidence, skills, and knowledge needed to be active citizens. We have two creative workshops that do this in different, yet complementary ways. Our </w:t>
      </w:r>
      <w:hyperlink r:id="rId8">
        <w:r w:rsidRPr="6D35E3E2">
          <w:rPr>
            <w:rStyle w:val="Hyperlink"/>
            <w:rFonts w:ascii="Arial" w:eastAsia="Arial" w:hAnsi="Arial" w:cs="Arial"/>
            <w:lang w:val="en-GB"/>
          </w:rPr>
          <w:t>Banner making workshop</w:t>
        </w:r>
      </w:hyperlink>
      <w:r w:rsidRPr="6D35E3E2">
        <w:rPr>
          <w:rFonts w:ascii="Arial" w:eastAsia="Arial" w:hAnsi="Arial" w:cs="Arial"/>
          <w:color w:val="000000" w:themeColor="text1"/>
          <w:lang w:val="en-GB"/>
        </w:rPr>
        <w:t xml:space="preserve"> looks at the role of visual arts and collective action in campaigning. Our </w:t>
      </w:r>
      <w:hyperlink r:id="rId9">
        <w:r w:rsidRPr="6D35E3E2">
          <w:rPr>
            <w:rStyle w:val="Hyperlink"/>
            <w:rFonts w:ascii="Arial" w:eastAsia="Arial" w:hAnsi="Arial" w:cs="Arial"/>
            <w:lang w:val="en-GB"/>
          </w:rPr>
          <w:t>Oracy &amp; confidence building workshop</w:t>
        </w:r>
      </w:hyperlink>
      <w:r w:rsidRPr="6D35E3E2">
        <w:rPr>
          <w:rFonts w:ascii="Arial" w:eastAsia="Arial" w:hAnsi="Arial" w:cs="Arial"/>
          <w:color w:val="000000" w:themeColor="text1"/>
          <w:lang w:val="en-GB"/>
        </w:rPr>
        <w:t xml:space="preserve"> shows how orators form connections with people to inspire hope and unity.</w:t>
      </w:r>
    </w:p>
    <w:p w14:paraId="167EA2C7" w14:textId="7BB1B5A7" w:rsidR="00300F77" w:rsidRDefault="00300F77" w:rsidP="4EC6B5EC">
      <w:pPr>
        <w:widowControl w:val="0"/>
        <w:spacing w:after="0" w:line="240" w:lineRule="auto"/>
        <w:rPr>
          <w:rFonts w:ascii="Arial" w:eastAsia="Arial" w:hAnsi="Arial" w:cs="Arial"/>
          <w:color w:val="000000" w:themeColor="text1"/>
          <w:lang w:val="en-GB"/>
        </w:rPr>
      </w:pPr>
    </w:p>
    <w:p w14:paraId="0EAD87C0" w14:textId="64D60D92" w:rsidR="27CA009D" w:rsidRDefault="6D35E3E2" w:rsidP="6D35E3E2">
      <w:pPr>
        <w:widowControl w:val="0"/>
        <w:spacing w:after="0" w:line="240" w:lineRule="auto"/>
        <w:rPr>
          <w:rFonts w:ascii="Arial" w:eastAsia="Arial" w:hAnsi="Arial" w:cs="Arial"/>
          <w:color w:val="000000" w:themeColor="text1"/>
          <w:lang w:val="en-GB"/>
        </w:rPr>
      </w:pPr>
      <w:r w:rsidRPr="6D35E3E2">
        <w:rPr>
          <w:rFonts w:ascii="Arial" w:eastAsia="Arial" w:hAnsi="Arial" w:cs="Arial"/>
          <w:color w:val="000000" w:themeColor="text1"/>
          <w:lang w:val="en-GB"/>
        </w:rPr>
        <w:t xml:space="preserve">We are looking for an artist-facilitator to join our freelance team, delivering our regular two hour and </w:t>
      </w:r>
      <w:proofErr w:type="gramStart"/>
      <w:r w:rsidRPr="6D35E3E2">
        <w:rPr>
          <w:rFonts w:ascii="Arial" w:eastAsia="Arial" w:hAnsi="Arial" w:cs="Arial"/>
          <w:color w:val="000000" w:themeColor="text1"/>
          <w:lang w:val="en-GB"/>
        </w:rPr>
        <w:t>three hour</w:t>
      </w:r>
      <w:proofErr w:type="gramEnd"/>
      <w:r w:rsidRPr="6D35E3E2">
        <w:rPr>
          <w:rFonts w:ascii="Arial" w:eastAsia="Arial" w:hAnsi="Arial" w:cs="Arial"/>
          <w:color w:val="000000" w:themeColor="text1"/>
          <w:lang w:val="en-GB"/>
        </w:rPr>
        <w:t xml:space="preserve"> Banner making workshop at the museum.</w:t>
      </w:r>
    </w:p>
    <w:p w14:paraId="5F6958DA" w14:textId="369DD22A" w:rsidR="4EC6B5EC" w:rsidRDefault="4EC6B5EC" w:rsidP="07D86D9A">
      <w:pPr>
        <w:widowControl w:val="0"/>
        <w:spacing w:after="0" w:line="240" w:lineRule="auto"/>
        <w:rPr>
          <w:rFonts w:ascii="Arial" w:eastAsia="Arial" w:hAnsi="Arial" w:cs="Arial"/>
          <w:color w:val="000000" w:themeColor="text1"/>
          <w:lang w:val="en-GB"/>
        </w:rPr>
      </w:pPr>
    </w:p>
    <w:p w14:paraId="4D0ECC9C" w14:textId="009048F4" w:rsidR="0BBFE007" w:rsidRDefault="0BBFE007" w:rsidP="07D86D9A">
      <w:pPr>
        <w:pStyle w:val="paragraph"/>
        <w:widowControl w:val="0"/>
        <w:spacing w:beforeAutospacing="0" w:after="0" w:afterAutospacing="0"/>
        <w:rPr>
          <w:rFonts w:ascii="Arial" w:eastAsia="Arial" w:hAnsi="Arial" w:cs="Arial"/>
          <w:b/>
          <w:bCs/>
          <w:color w:val="000000" w:themeColor="text1"/>
          <w:lang w:val="en-GB"/>
        </w:rPr>
      </w:pPr>
      <w:r w:rsidRPr="07D86D9A">
        <w:rPr>
          <w:rFonts w:ascii="Arial" w:eastAsia="Arial" w:hAnsi="Arial" w:cs="Arial"/>
          <w:b/>
          <w:bCs/>
          <w:color w:val="000000" w:themeColor="text1"/>
          <w:lang w:val="en-GB"/>
        </w:rPr>
        <w:t>Banner making workshop</w:t>
      </w:r>
      <w:r w:rsidRPr="07D86D9A">
        <w:rPr>
          <w:rFonts w:ascii="Arial" w:eastAsia="Arial" w:hAnsi="Arial" w:cs="Arial"/>
          <w:color w:val="000000" w:themeColor="text1"/>
          <w:lang w:val="en-GB"/>
        </w:rPr>
        <w:t xml:space="preserve">  </w:t>
      </w:r>
    </w:p>
    <w:p w14:paraId="42790B59" w14:textId="2866466D" w:rsidR="0BBFE007" w:rsidRDefault="6D35E3E2" w:rsidP="6D35E3E2">
      <w:pPr>
        <w:widowControl w:val="0"/>
        <w:spacing w:after="0" w:line="240" w:lineRule="auto"/>
        <w:rPr>
          <w:rFonts w:ascii="Arial" w:eastAsia="Arial" w:hAnsi="Arial" w:cs="Arial"/>
          <w:color w:val="000000" w:themeColor="text1"/>
          <w:lang w:val="en-GB"/>
        </w:rPr>
      </w:pPr>
      <w:r w:rsidRPr="6D35E3E2">
        <w:rPr>
          <w:rFonts w:ascii="Arial" w:eastAsia="Arial" w:hAnsi="Arial" w:cs="Arial"/>
          <w:color w:val="000000" w:themeColor="text1"/>
          <w:lang w:val="en-GB"/>
        </w:rPr>
        <w:t>Banners are important tools of protest, in</w:t>
      </w:r>
      <w:r w:rsidRPr="6D35E3E2">
        <w:rPr>
          <w:rFonts w:ascii="Arial" w:eastAsia="Arial" w:hAnsi="Arial" w:cs="Arial"/>
          <w:b/>
          <w:bCs/>
          <w:lang w:val="en-GB"/>
        </w:rPr>
        <w:t xml:space="preserve"> </w:t>
      </w:r>
      <w:r w:rsidRPr="6D35E3E2">
        <w:rPr>
          <w:rFonts w:ascii="Arial" w:eastAsia="Arial" w:hAnsi="Arial" w:cs="Arial"/>
          <w:lang w:val="en-GB"/>
        </w:rPr>
        <w:t>this</w:t>
      </w:r>
      <w:r w:rsidRPr="6D35E3E2">
        <w:rPr>
          <w:rFonts w:ascii="Arial" w:eastAsia="Arial" w:hAnsi="Arial" w:cs="Arial"/>
          <w:b/>
          <w:bCs/>
          <w:lang w:val="en-GB"/>
        </w:rPr>
        <w:t xml:space="preserve"> </w:t>
      </w:r>
      <w:r w:rsidRPr="6D35E3E2">
        <w:rPr>
          <w:rFonts w:ascii="Arial" w:eastAsia="Arial" w:hAnsi="Arial" w:cs="Arial"/>
          <w:lang w:val="en-GB"/>
        </w:rPr>
        <w:t>workshop</w:t>
      </w:r>
      <w:r w:rsidRPr="6D35E3E2">
        <w:rPr>
          <w:rFonts w:ascii="Arial" w:eastAsia="Arial" w:hAnsi="Arial" w:cs="Arial"/>
          <w:color w:val="000000" w:themeColor="text1"/>
          <w:lang w:val="en-GB"/>
        </w:rPr>
        <w:t xml:space="preserve"> groups take inspiration from the trade union and political banners in the galleries, creating a visually striking collaborative banner they can take away with them. </w:t>
      </w:r>
    </w:p>
    <w:p w14:paraId="39550421" w14:textId="2DB975D9" w:rsidR="40A774D3" w:rsidRDefault="40A774D3" w:rsidP="4EC6B5EC">
      <w:pPr>
        <w:widowControl w:val="0"/>
        <w:spacing w:after="0" w:line="240" w:lineRule="auto"/>
        <w:rPr>
          <w:color w:val="000000" w:themeColor="text1"/>
          <w:lang w:val="en-GB"/>
        </w:rPr>
      </w:pPr>
    </w:p>
    <w:p w14:paraId="18E445AE" w14:textId="357368AB" w:rsidR="03A963C8" w:rsidRDefault="6D35E3E2" w:rsidP="40A774D3">
      <w:pPr>
        <w:widowControl w:val="0"/>
        <w:spacing w:after="0" w:line="240" w:lineRule="auto"/>
        <w:rPr>
          <w:lang w:val="en-GB"/>
        </w:rPr>
      </w:pPr>
      <w:r w:rsidRPr="6D35E3E2">
        <w:rPr>
          <w:rFonts w:ascii="Arial" w:eastAsia="Arial" w:hAnsi="Arial" w:cs="Arial"/>
          <w:color w:val="000000" w:themeColor="text1"/>
          <w:lang w:val="en-GB"/>
        </w:rPr>
        <w:t>It is bookable by schools, community groups, and youth groups. Delivery will follow a pre-existing set session plan and resources but will draw on your artistic experience to discuss design techniques used within the banners on display and demonstrate skills that will help them to create their banner.</w:t>
      </w:r>
    </w:p>
    <w:p w14:paraId="783EF36A" w14:textId="04873284" w:rsidR="40A774D3" w:rsidRDefault="40A774D3" w:rsidP="40A774D3">
      <w:pPr>
        <w:widowControl w:val="0"/>
        <w:spacing w:after="0" w:line="240" w:lineRule="auto"/>
        <w:rPr>
          <w:rFonts w:ascii="Arial" w:eastAsia="Arial" w:hAnsi="Arial" w:cs="Arial"/>
          <w:color w:val="000000" w:themeColor="text1"/>
          <w:lang w:val="en-GB"/>
        </w:rPr>
      </w:pPr>
    </w:p>
    <w:p w14:paraId="2DE48765" w14:textId="0CD3780F" w:rsidR="4C3CECD4" w:rsidRDefault="6D35E3E2" w:rsidP="6D35E3E2">
      <w:pPr>
        <w:widowControl w:val="0"/>
        <w:spacing w:after="0" w:line="240" w:lineRule="auto"/>
        <w:rPr>
          <w:rFonts w:ascii="Arial" w:eastAsia="Arial" w:hAnsi="Arial" w:cs="Arial"/>
          <w:color w:val="000000" w:themeColor="text1"/>
          <w:lang w:val="en-GB"/>
        </w:rPr>
      </w:pPr>
      <w:r w:rsidRPr="6D35E3E2">
        <w:rPr>
          <w:rFonts w:ascii="Arial" w:eastAsia="Arial" w:hAnsi="Arial" w:cs="Arial"/>
          <w:color w:val="000000" w:themeColor="text1"/>
          <w:lang w:val="en-GB"/>
        </w:rPr>
        <w:t xml:space="preserve">As well as practical artistic skills, the workshop encourages communication and creative, critical, and collaborative thinking between participants. This is influenced by our continued learning into </w:t>
      </w:r>
      <w:hyperlink r:id="rId10">
        <w:r w:rsidRPr="6D35E3E2">
          <w:rPr>
            <w:rStyle w:val="Hyperlink"/>
            <w:rFonts w:ascii="Arial" w:eastAsia="Arial" w:hAnsi="Arial" w:cs="Arial"/>
            <w:lang w:val="en-GB"/>
          </w:rPr>
          <w:t>Philosophy 4 Children</w:t>
        </w:r>
      </w:hyperlink>
      <w:r w:rsidRPr="6D35E3E2">
        <w:rPr>
          <w:rFonts w:ascii="Arial" w:eastAsia="Arial" w:hAnsi="Arial" w:cs="Arial"/>
          <w:color w:val="000000" w:themeColor="text1"/>
          <w:lang w:val="en-GB"/>
        </w:rPr>
        <w:t xml:space="preserve"> (P4C) and other alternative teaching methods. </w:t>
      </w:r>
    </w:p>
    <w:p w14:paraId="27B2E954" w14:textId="41084AD0" w:rsidR="0BBFE007" w:rsidRDefault="0BBFE007" w:rsidP="40A774D3">
      <w:pPr>
        <w:rPr>
          <w:b/>
          <w:bCs/>
        </w:rPr>
      </w:pPr>
      <w:r w:rsidRPr="40A774D3">
        <w:rPr>
          <w:b/>
          <w:bCs/>
        </w:rPr>
        <w:t xml:space="preserve"> </w:t>
      </w:r>
    </w:p>
    <w:p w14:paraId="1240BABB" w14:textId="4344252A" w:rsidR="0B1358A4" w:rsidRDefault="2083EA85" w:rsidP="40A774D3">
      <w:pPr>
        <w:keepNext/>
        <w:keepLines/>
        <w:spacing w:after="0" w:line="276" w:lineRule="auto"/>
        <w:rPr>
          <w:rFonts w:ascii="Arial" w:eastAsia="Arial" w:hAnsi="Arial" w:cs="Arial"/>
          <w:b/>
          <w:bCs/>
          <w:color w:val="000000" w:themeColor="text1"/>
          <w:lang w:val="en-GB"/>
        </w:rPr>
      </w:pPr>
      <w:r w:rsidRPr="40A774D3">
        <w:rPr>
          <w:rFonts w:ascii="Arial" w:eastAsia="Arial" w:hAnsi="Arial" w:cs="Arial"/>
          <w:b/>
          <w:bCs/>
          <w:color w:val="000000" w:themeColor="text1"/>
          <w:lang w:val="en-GB"/>
        </w:rPr>
        <w:lastRenderedPageBreak/>
        <w:t xml:space="preserve">Deliverables </w:t>
      </w:r>
    </w:p>
    <w:p w14:paraId="09D84E64" w14:textId="62139D12" w:rsidR="2508EE3B" w:rsidRDefault="6D35E3E2" w:rsidP="6D35E3E2">
      <w:pPr>
        <w:pStyle w:val="ListParagraph"/>
        <w:keepNext/>
        <w:keepLines/>
        <w:numPr>
          <w:ilvl w:val="0"/>
          <w:numId w:val="8"/>
        </w:numPr>
        <w:spacing w:after="0" w:line="276" w:lineRule="auto"/>
        <w:rPr>
          <w:rFonts w:ascii="Arial" w:eastAsia="Arial" w:hAnsi="Arial" w:cs="Arial"/>
          <w:color w:val="000000" w:themeColor="text1"/>
          <w:lang w:val="en-GB"/>
        </w:rPr>
      </w:pPr>
      <w:r w:rsidRPr="6D35E3E2">
        <w:rPr>
          <w:rFonts w:ascii="Arial" w:eastAsia="Arial" w:hAnsi="Arial" w:cs="Arial"/>
          <w:color w:val="000000" w:themeColor="text1"/>
          <w:lang w:val="en-GB"/>
        </w:rPr>
        <w:t xml:space="preserve">To deliver a two hour and </w:t>
      </w:r>
      <w:proofErr w:type="gramStart"/>
      <w:r w:rsidRPr="6D35E3E2">
        <w:rPr>
          <w:rFonts w:ascii="Arial" w:eastAsia="Arial" w:hAnsi="Arial" w:cs="Arial"/>
          <w:color w:val="000000" w:themeColor="text1"/>
          <w:lang w:val="en-GB"/>
        </w:rPr>
        <w:t>three hour</w:t>
      </w:r>
      <w:proofErr w:type="gramEnd"/>
      <w:r w:rsidRPr="6D35E3E2">
        <w:rPr>
          <w:rFonts w:ascii="Arial" w:eastAsia="Arial" w:hAnsi="Arial" w:cs="Arial"/>
          <w:color w:val="000000" w:themeColor="text1"/>
          <w:lang w:val="en-GB"/>
        </w:rPr>
        <w:t xml:space="preserve"> version of the banner making workshop at the museum with schools, community groups and youth groups. This includes activity set up, session facilitation, and after activity tidy up.</w:t>
      </w:r>
    </w:p>
    <w:p w14:paraId="67F8C934" w14:textId="2984BCB7" w:rsidR="0B1358A4" w:rsidRDefault="6D35E3E2" w:rsidP="40A774D3">
      <w:pPr>
        <w:pStyle w:val="ListParagraph"/>
        <w:keepNext/>
        <w:keepLines/>
        <w:numPr>
          <w:ilvl w:val="0"/>
          <w:numId w:val="8"/>
        </w:numPr>
        <w:spacing w:after="0" w:line="276" w:lineRule="auto"/>
        <w:rPr>
          <w:lang w:val="en-GB"/>
        </w:rPr>
      </w:pPr>
      <w:r w:rsidRPr="6D35E3E2">
        <w:rPr>
          <w:rFonts w:ascii="Arial" w:eastAsia="Arial" w:hAnsi="Arial" w:cs="Arial"/>
          <w:color w:val="000000" w:themeColor="text1"/>
          <w:lang w:val="en-GB"/>
        </w:rPr>
        <w:t>To adapt your facilitation to suit the needs of different learning ages and abilities.</w:t>
      </w:r>
    </w:p>
    <w:p w14:paraId="032A6D67" w14:textId="5C7E8BF3" w:rsidR="0B1358A4" w:rsidRDefault="6D35E3E2" w:rsidP="6D35E3E2">
      <w:pPr>
        <w:pStyle w:val="ListParagraph"/>
        <w:keepNext/>
        <w:keepLines/>
        <w:numPr>
          <w:ilvl w:val="0"/>
          <w:numId w:val="8"/>
        </w:numPr>
        <w:spacing w:after="0" w:line="276" w:lineRule="auto"/>
        <w:rPr>
          <w:rFonts w:ascii="Arial" w:eastAsia="Arial" w:hAnsi="Arial" w:cs="Arial"/>
          <w:color w:val="000000" w:themeColor="text1"/>
          <w:lang w:val="en-GB"/>
        </w:rPr>
      </w:pPr>
      <w:r w:rsidRPr="6D35E3E2">
        <w:rPr>
          <w:rFonts w:ascii="Arial" w:eastAsia="Arial" w:hAnsi="Arial" w:cs="Arial"/>
          <w:color w:val="000000" w:themeColor="text1"/>
          <w:lang w:val="en-GB"/>
        </w:rPr>
        <w:t xml:space="preserve">To apply your artistic experience to demonstrate skills, and to discuss design and making techniques used within the banners on display. </w:t>
      </w:r>
    </w:p>
    <w:p w14:paraId="2B8EC5CB" w14:textId="69979F81" w:rsidR="0B1358A4" w:rsidRDefault="6D35E3E2" w:rsidP="6D35E3E2">
      <w:pPr>
        <w:pStyle w:val="ListParagraph"/>
        <w:keepNext/>
        <w:keepLines/>
        <w:numPr>
          <w:ilvl w:val="0"/>
          <w:numId w:val="8"/>
        </w:numPr>
        <w:spacing w:after="0" w:line="276" w:lineRule="auto"/>
        <w:rPr>
          <w:rFonts w:ascii="Arial" w:eastAsia="Arial" w:hAnsi="Arial" w:cs="Arial"/>
          <w:color w:val="000000" w:themeColor="text1"/>
          <w:lang w:val="en-GB"/>
        </w:rPr>
      </w:pPr>
      <w:r w:rsidRPr="6D35E3E2">
        <w:rPr>
          <w:rFonts w:ascii="Arial" w:eastAsia="Arial" w:hAnsi="Arial" w:cs="Arial"/>
          <w:color w:val="000000" w:themeColor="text1"/>
          <w:lang w:val="en-GB"/>
        </w:rPr>
        <w:t>To encourage all participants to use their voice, problem solve and apply creative thinking to the activities.</w:t>
      </w:r>
    </w:p>
    <w:p w14:paraId="74B9153C" w14:textId="401386CE" w:rsidR="0B1358A4" w:rsidRDefault="6D35E3E2" w:rsidP="6D35E3E2">
      <w:pPr>
        <w:pStyle w:val="ListParagraph"/>
        <w:keepNext/>
        <w:keepLines/>
        <w:numPr>
          <w:ilvl w:val="0"/>
          <w:numId w:val="8"/>
        </w:numPr>
        <w:spacing w:after="0" w:line="276" w:lineRule="auto"/>
        <w:rPr>
          <w:rStyle w:val="normaltextrun"/>
          <w:rFonts w:ascii="Arial" w:eastAsia="Arial" w:hAnsi="Arial" w:cs="Arial"/>
          <w:color w:val="000000" w:themeColor="text1"/>
          <w:sz w:val="24"/>
          <w:szCs w:val="24"/>
          <w:lang w:val="en-GB"/>
        </w:rPr>
      </w:pPr>
      <w:r w:rsidRPr="6D35E3E2">
        <w:rPr>
          <w:rStyle w:val="normaltextrun"/>
          <w:rFonts w:ascii="Arial" w:eastAsia="Arial" w:hAnsi="Arial" w:cs="Arial"/>
          <w:color w:val="000000" w:themeColor="text1"/>
          <w:sz w:val="24"/>
          <w:szCs w:val="24"/>
          <w:lang w:val="en-GB"/>
        </w:rPr>
        <w:t>To support PHM’s Learning Officers as they regularly monitor and review the workshop to ensure the session is delivered to a high standard.</w:t>
      </w:r>
    </w:p>
    <w:p w14:paraId="40A90059" w14:textId="243BAC2D" w:rsidR="0B1358A4" w:rsidRDefault="0B1358A4" w:rsidP="4EC6B5EC">
      <w:pPr>
        <w:keepNext/>
        <w:keepLines/>
        <w:spacing w:after="0" w:line="276" w:lineRule="auto"/>
        <w:rPr>
          <w:rFonts w:ascii="Arial" w:eastAsia="Arial" w:hAnsi="Arial" w:cs="Arial"/>
          <w:color w:val="000000" w:themeColor="text1"/>
          <w:lang w:val="en-GB"/>
        </w:rPr>
      </w:pPr>
    </w:p>
    <w:p w14:paraId="3EE3EBE9" w14:textId="4CFF73B3" w:rsidR="0B1358A4" w:rsidRPr="0004091A" w:rsidRDefault="6D35E3E2" w:rsidP="6D35E3E2">
      <w:pPr>
        <w:keepNext/>
        <w:keepLines/>
        <w:spacing w:after="200" w:line="240" w:lineRule="auto"/>
        <w:ind w:left="-30" w:right="-30"/>
        <w:rPr>
          <w:rFonts w:ascii="Arial" w:eastAsia="Arial" w:hAnsi="Arial" w:cs="Arial"/>
          <w:b/>
          <w:bCs/>
          <w:color w:val="000000" w:themeColor="text1"/>
          <w:lang w:val="en-GB"/>
        </w:rPr>
      </w:pPr>
      <w:r w:rsidRPr="0004091A">
        <w:rPr>
          <w:rStyle w:val="normaltextrun"/>
          <w:rFonts w:ascii="Arial" w:eastAsia="Arial" w:hAnsi="Arial" w:cs="Arial"/>
          <w:color w:val="000000" w:themeColor="text1"/>
          <w:sz w:val="24"/>
          <w:szCs w:val="24"/>
        </w:rPr>
        <w:t xml:space="preserve">Workshops will take place throughout the year, though the busiest periods will be during school term time. </w:t>
      </w:r>
      <w:r w:rsidRPr="0004091A">
        <w:rPr>
          <w:rFonts w:ascii="Arial" w:eastAsia="Arial" w:hAnsi="Arial" w:cs="Arial"/>
        </w:rPr>
        <w:t xml:space="preserve"> </w:t>
      </w:r>
      <w:r w:rsidRPr="0004091A">
        <w:rPr>
          <w:rFonts w:ascii="Arial" w:eastAsia="Arial" w:hAnsi="Arial" w:cs="Arial"/>
          <w:b/>
          <w:bCs/>
          <w:color w:val="000000" w:themeColor="text1"/>
          <w:lang w:val="en-GB"/>
        </w:rPr>
        <w:t>Who we want to work with</w:t>
      </w:r>
    </w:p>
    <w:p w14:paraId="5FBA00BB" w14:textId="199C92A0" w:rsidR="0B1358A4" w:rsidRPr="0004091A" w:rsidRDefault="6D35E3E2" w:rsidP="6D35E3E2">
      <w:pPr>
        <w:pStyle w:val="ListParagraph"/>
        <w:keepNext/>
        <w:keepLines/>
        <w:numPr>
          <w:ilvl w:val="0"/>
          <w:numId w:val="7"/>
        </w:numPr>
        <w:spacing w:after="0" w:line="276" w:lineRule="auto"/>
        <w:rPr>
          <w:rFonts w:ascii="Arial" w:eastAsia="Arial" w:hAnsi="Arial" w:cs="Arial"/>
          <w:color w:val="000000" w:themeColor="text1"/>
          <w:lang w:val="en-GB"/>
        </w:rPr>
      </w:pPr>
      <w:r w:rsidRPr="0004091A">
        <w:rPr>
          <w:rFonts w:ascii="Arial" w:eastAsia="Arial" w:hAnsi="Arial" w:cs="Arial"/>
          <w:color w:val="000000" w:themeColor="text1"/>
          <w:lang w:val="en-GB"/>
        </w:rPr>
        <w:t>You will have experience working with children and young people.</w:t>
      </w:r>
    </w:p>
    <w:p w14:paraId="58C85928" w14:textId="3288B2E7" w:rsidR="0B1358A4" w:rsidRDefault="6D35E3E2" w:rsidP="6D35E3E2">
      <w:pPr>
        <w:pStyle w:val="ListParagraph"/>
        <w:keepNext/>
        <w:keepLines/>
        <w:numPr>
          <w:ilvl w:val="0"/>
          <w:numId w:val="7"/>
        </w:numPr>
        <w:spacing w:after="0" w:line="276" w:lineRule="auto"/>
        <w:rPr>
          <w:rFonts w:ascii="Arial" w:eastAsia="Arial" w:hAnsi="Arial" w:cs="Arial"/>
          <w:color w:val="000000" w:themeColor="text1"/>
          <w:lang w:val="en-GB"/>
        </w:rPr>
      </w:pPr>
      <w:r w:rsidRPr="0004091A">
        <w:rPr>
          <w:color w:val="000000" w:themeColor="text1"/>
          <w:lang w:val="en-GB"/>
        </w:rPr>
        <w:t>You wil</w:t>
      </w:r>
      <w:r w:rsidRPr="0004091A">
        <w:rPr>
          <w:rFonts w:ascii="Arial" w:eastAsia="Arial" w:hAnsi="Arial" w:cs="Arial"/>
          <w:color w:val="000000" w:themeColor="text1"/>
          <w:lang w:val="en-GB"/>
        </w:rPr>
        <w:t>l have understanding and experience of using different artistic mediums including textiles</w:t>
      </w:r>
      <w:r w:rsidRPr="6D35E3E2">
        <w:rPr>
          <w:rFonts w:ascii="Arial" w:eastAsia="Arial" w:hAnsi="Arial" w:cs="Arial"/>
          <w:color w:val="000000" w:themeColor="text1"/>
          <w:lang w:val="en-GB"/>
        </w:rPr>
        <w:t>.</w:t>
      </w:r>
    </w:p>
    <w:p w14:paraId="1A6995E7" w14:textId="48E0E8CD" w:rsidR="0B1358A4" w:rsidRDefault="6D35E3E2" w:rsidP="6D35E3E2">
      <w:pPr>
        <w:pStyle w:val="ListParagraph"/>
        <w:keepNext/>
        <w:keepLines/>
        <w:numPr>
          <w:ilvl w:val="0"/>
          <w:numId w:val="7"/>
        </w:numPr>
        <w:spacing w:after="0" w:line="276" w:lineRule="auto"/>
        <w:rPr>
          <w:rFonts w:ascii="Arial" w:eastAsia="Arial" w:hAnsi="Arial" w:cs="Arial"/>
          <w:color w:val="000000" w:themeColor="text1"/>
          <w:lang w:val="en-GB"/>
        </w:rPr>
      </w:pPr>
      <w:r w:rsidRPr="6D35E3E2">
        <w:rPr>
          <w:rFonts w:ascii="Arial" w:eastAsia="Arial" w:hAnsi="Arial" w:cs="Arial"/>
          <w:color w:val="000000" w:themeColor="text1"/>
          <w:lang w:val="en-GB"/>
        </w:rPr>
        <w:t xml:space="preserve">You will be willing to take part in training opportunities and then apply this training to your delivery. This may include, but is not restricted </w:t>
      </w:r>
      <w:proofErr w:type="gramStart"/>
      <w:r w:rsidRPr="6D35E3E2">
        <w:rPr>
          <w:rFonts w:ascii="Arial" w:eastAsia="Arial" w:hAnsi="Arial" w:cs="Arial"/>
          <w:color w:val="000000" w:themeColor="text1"/>
          <w:lang w:val="en-GB"/>
        </w:rPr>
        <w:t>to:</w:t>
      </w:r>
      <w:proofErr w:type="gramEnd"/>
      <w:r w:rsidRPr="6D35E3E2">
        <w:rPr>
          <w:rFonts w:ascii="Arial" w:eastAsia="Arial" w:hAnsi="Arial" w:cs="Arial"/>
          <w:color w:val="000000" w:themeColor="text1"/>
          <w:lang w:val="en-GB"/>
        </w:rPr>
        <w:t xml:space="preserve"> safeguarding practice, alternative teaching methods, collections knowledge.</w:t>
      </w:r>
    </w:p>
    <w:p w14:paraId="2A32B185" w14:textId="01CB38A7" w:rsidR="0B1358A4" w:rsidRDefault="6D35E3E2" w:rsidP="6D35E3E2">
      <w:pPr>
        <w:pStyle w:val="ListParagraph"/>
        <w:keepNext/>
        <w:keepLines/>
        <w:numPr>
          <w:ilvl w:val="0"/>
          <w:numId w:val="7"/>
        </w:numPr>
        <w:spacing w:after="0" w:line="276" w:lineRule="auto"/>
        <w:rPr>
          <w:rFonts w:ascii="Arial" w:eastAsia="Arial" w:hAnsi="Arial" w:cs="Arial"/>
          <w:color w:val="000000" w:themeColor="text1"/>
          <w:lang w:val="en-GB"/>
        </w:rPr>
      </w:pPr>
      <w:r w:rsidRPr="6D35E3E2">
        <w:rPr>
          <w:rFonts w:ascii="Arial" w:eastAsia="Arial" w:hAnsi="Arial" w:cs="Arial"/>
          <w:color w:val="000000" w:themeColor="text1"/>
          <w:lang w:val="en-GB"/>
        </w:rPr>
        <w:t>You will have strong time keeping, planning, and organisational skills.</w:t>
      </w:r>
    </w:p>
    <w:p w14:paraId="38C05C53" w14:textId="68BEB8C8" w:rsidR="0B1358A4" w:rsidRDefault="6D35E3E2" w:rsidP="6D35E3E2">
      <w:pPr>
        <w:pStyle w:val="ListParagraph"/>
        <w:keepNext/>
        <w:keepLines/>
        <w:numPr>
          <w:ilvl w:val="0"/>
          <w:numId w:val="7"/>
        </w:numPr>
        <w:spacing w:after="0" w:line="276" w:lineRule="auto"/>
        <w:rPr>
          <w:rFonts w:ascii="Arial" w:eastAsia="Arial" w:hAnsi="Arial" w:cs="Arial"/>
          <w:color w:val="000000" w:themeColor="text1"/>
          <w:lang w:val="en-GB"/>
        </w:rPr>
      </w:pPr>
      <w:r w:rsidRPr="6D35E3E2">
        <w:rPr>
          <w:rFonts w:ascii="Arial" w:eastAsia="Arial" w:hAnsi="Arial" w:cs="Arial"/>
          <w:color w:val="000000" w:themeColor="text1"/>
          <w:lang w:val="en-GB"/>
        </w:rPr>
        <w:t>You will have a deep understanding of equality, diversity and inclusion.</w:t>
      </w:r>
    </w:p>
    <w:p w14:paraId="65B25F51" w14:textId="3D96B63A" w:rsidR="0B1358A4" w:rsidRDefault="0B1358A4" w:rsidP="40A774D3">
      <w:pPr>
        <w:keepNext/>
        <w:keepLines/>
        <w:spacing w:after="0" w:line="276" w:lineRule="auto"/>
        <w:rPr>
          <w:rFonts w:ascii="Arial" w:eastAsia="Arial" w:hAnsi="Arial" w:cs="Arial"/>
          <w:color w:val="000000" w:themeColor="text1"/>
          <w:lang w:val="en-GB"/>
        </w:rPr>
      </w:pPr>
    </w:p>
    <w:p w14:paraId="0D4B73F9" w14:textId="0DF4CE64" w:rsidR="0B1358A4" w:rsidRDefault="6D35E3E2" w:rsidP="6D35E3E2">
      <w:pPr>
        <w:spacing w:after="0" w:line="240" w:lineRule="auto"/>
        <w:rPr>
          <w:rStyle w:val="normaltextrun"/>
          <w:rFonts w:ascii="Arial" w:eastAsia="Arial" w:hAnsi="Arial" w:cs="Arial"/>
          <w:color w:val="000000" w:themeColor="text1"/>
          <w:sz w:val="24"/>
          <w:szCs w:val="24"/>
          <w:lang w:val="en-GB"/>
        </w:rPr>
      </w:pPr>
      <w:r w:rsidRPr="6D35E3E2">
        <w:rPr>
          <w:rStyle w:val="normaltextrun"/>
          <w:rFonts w:ascii="Arial" w:eastAsia="Arial" w:hAnsi="Arial" w:cs="Arial"/>
          <w:b/>
          <w:bCs/>
          <w:color w:val="000000" w:themeColor="text1"/>
          <w:sz w:val="24"/>
          <w:szCs w:val="24"/>
          <w:lang w:val="en-GB"/>
        </w:rPr>
        <w:t>Other requirements</w:t>
      </w:r>
      <w:r w:rsidRPr="6D35E3E2">
        <w:rPr>
          <w:rStyle w:val="eop"/>
          <w:rFonts w:ascii="Arial" w:eastAsia="Arial" w:hAnsi="Arial" w:cs="Arial"/>
          <w:color w:val="000000" w:themeColor="text1"/>
          <w:sz w:val="24"/>
          <w:szCs w:val="24"/>
        </w:rPr>
        <w:t> </w:t>
      </w:r>
      <w:r w:rsidRPr="6D35E3E2">
        <w:rPr>
          <w:rStyle w:val="normaltextrun"/>
          <w:rFonts w:ascii="Arial" w:eastAsia="Arial" w:hAnsi="Arial" w:cs="Arial"/>
          <w:color w:val="000000" w:themeColor="text1"/>
          <w:sz w:val="24"/>
          <w:szCs w:val="24"/>
          <w:lang w:val="en-GB"/>
        </w:rPr>
        <w:t>Setting out materials and resources before the workshop begins. Furniture set up and buying of materials will be organised by the museum.</w:t>
      </w:r>
    </w:p>
    <w:p w14:paraId="7E447F4F" w14:textId="3B4A900D" w:rsidR="0B1358A4" w:rsidRDefault="387633B7" w:rsidP="340C6543">
      <w:pPr>
        <w:pStyle w:val="ListParagraph"/>
        <w:numPr>
          <w:ilvl w:val="0"/>
          <w:numId w:val="6"/>
        </w:numPr>
        <w:spacing w:after="0" w:line="240" w:lineRule="auto"/>
        <w:rPr>
          <w:rFonts w:ascii="Arial" w:eastAsia="Arial" w:hAnsi="Arial" w:cs="Arial"/>
          <w:color w:val="000000" w:themeColor="text1"/>
        </w:rPr>
      </w:pPr>
      <w:r w:rsidRPr="340C6543">
        <w:rPr>
          <w:rStyle w:val="normaltextrun"/>
          <w:rFonts w:ascii="Arial" w:eastAsia="Arial" w:hAnsi="Arial" w:cs="Arial"/>
          <w:color w:val="000000" w:themeColor="text1"/>
          <w:sz w:val="24"/>
          <w:szCs w:val="24"/>
          <w:lang w:val="en-GB"/>
        </w:rPr>
        <w:t>To perform all tasks in line with the museum’s policies, including Equal Opportunities, Safeguarding, Environmental, and Health and Safety.</w:t>
      </w:r>
      <w:r w:rsidRPr="340C6543">
        <w:rPr>
          <w:rStyle w:val="eop"/>
          <w:rFonts w:ascii="Arial" w:eastAsia="Arial" w:hAnsi="Arial" w:cs="Arial"/>
          <w:color w:val="000000" w:themeColor="text1"/>
          <w:sz w:val="24"/>
          <w:szCs w:val="24"/>
        </w:rPr>
        <w:t> </w:t>
      </w:r>
    </w:p>
    <w:p w14:paraId="3A408274" w14:textId="18E10FA2" w:rsidR="0B1358A4" w:rsidRDefault="6D35E3E2" w:rsidP="6D35E3E2">
      <w:pPr>
        <w:pStyle w:val="ListParagraph"/>
        <w:numPr>
          <w:ilvl w:val="0"/>
          <w:numId w:val="6"/>
        </w:numPr>
        <w:spacing w:after="0" w:line="240" w:lineRule="auto"/>
        <w:rPr>
          <w:rStyle w:val="normaltextrun"/>
          <w:rFonts w:ascii="Arial" w:eastAsia="Arial" w:hAnsi="Arial" w:cs="Arial"/>
          <w:color w:val="000000" w:themeColor="text1"/>
          <w:sz w:val="24"/>
          <w:szCs w:val="24"/>
          <w:lang w:val="en-GB"/>
        </w:rPr>
      </w:pPr>
      <w:r w:rsidRPr="6D35E3E2">
        <w:rPr>
          <w:rStyle w:val="normaltextrun"/>
          <w:rFonts w:ascii="Arial" w:eastAsia="Arial" w:hAnsi="Arial" w:cs="Arial"/>
          <w:color w:val="000000" w:themeColor="text1"/>
          <w:sz w:val="24"/>
          <w:szCs w:val="24"/>
          <w:lang w:val="en-GB"/>
        </w:rPr>
        <w:t>To have a recent Enhanced DBS certificate (less than a year old).</w:t>
      </w:r>
    </w:p>
    <w:p w14:paraId="2E79A884" w14:textId="7C6DD887" w:rsidR="0B1358A4" w:rsidRDefault="0B1358A4" w:rsidP="40A774D3">
      <w:pPr>
        <w:spacing w:after="0" w:line="240" w:lineRule="auto"/>
        <w:rPr>
          <w:rFonts w:ascii="Arial" w:eastAsia="Arial" w:hAnsi="Arial" w:cs="Arial"/>
          <w:color w:val="000000" w:themeColor="text1"/>
        </w:rPr>
      </w:pPr>
    </w:p>
    <w:p w14:paraId="35F8888C" w14:textId="2F4BDBDD" w:rsidR="0B1358A4" w:rsidRDefault="5B140C0F" w:rsidP="340C6543">
      <w:pPr>
        <w:spacing w:after="0" w:line="240" w:lineRule="auto"/>
        <w:rPr>
          <w:rFonts w:ascii="Arial" w:eastAsia="Arial" w:hAnsi="Arial" w:cs="Arial"/>
          <w:b/>
          <w:bCs/>
          <w:color w:val="000000" w:themeColor="text1"/>
        </w:rPr>
      </w:pPr>
      <w:r w:rsidRPr="340C6543">
        <w:rPr>
          <w:rStyle w:val="eop"/>
          <w:rFonts w:ascii="Arial" w:eastAsia="Arial" w:hAnsi="Arial" w:cs="Arial"/>
          <w:b/>
          <w:bCs/>
          <w:color w:val="000000" w:themeColor="text1"/>
          <w:sz w:val="24"/>
          <w:szCs w:val="24"/>
        </w:rPr>
        <w:t>Fee</w:t>
      </w:r>
    </w:p>
    <w:p w14:paraId="6F7FF3C4" w14:textId="648C663A" w:rsidR="54A9EEEA" w:rsidRDefault="6D35E3E2" w:rsidP="6D35E3E2">
      <w:pPr>
        <w:pStyle w:val="ListParagraph"/>
        <w:numPr>
          <w:ilvl w:val="0"/>
          <w:numId w:val="2"/>
        </w:numPr>
        <w:rPr>
          <w:rFonts w:ascii="Arial" w:eastAsia="Arial" w:hAnsi="Arial" w:cs="Arial"/>
          <w:color w:val="000000" w:themeColor="text1"/>
          <w:lang w:val="en-GB"/>
        </w:rPr>
      </w:pPr>
      <w:r w:rsidRPr="6D35E3E2">
        <w:rPr>
          <w:rFonts w:ascii="Arial" w:eastAsia="Arial" w:hAnsi="Arial" w:cs="Arial"/>
          <w:color w:val="000000" w:themeColor="text1"/>
          <w:lang w:val="en-GB"/>
        </w:rPr>
        <w:t xml:space="preserve">£150 for delivering one </w:t>
      </w:r>
      <w:proofErr w:type="gramStart"/>
      <w:r w:rsidRPr="6D35E3E2">
        <w:rPr>
          <w:rFonts w:ascii="Arial" w:eastAsia="Arial" w:hAnsi="Arial" w:cs="Arial"/>
          <w:color w:val="000000" w:themeColor="text1"/>
          <w:lang w:val="en-GB"/>
        </w:rPr>
        <w:t>2 hour</w:t>
      </w:r>
      <w:proofErr w:type="gramEnd"/>
      <w:r w:rsidRPr="6D35E3E2">
        <w:rPr>
          <w:rFonts w:ascii="Arial" w:eastAsia="Arial" w:hAnsi="Arial" w:cs="Arial"/>
          <w:color w:val="000000" w:themeColor="text1"/>
          <w:lang w:val="en-GB"/>
        </w:rPr>
        <w:t xml:space="preserve"> workshop</w:t>
      </w:r>
    </w:p>
    <w:p w14:paraId="55CEF057" w14:textId="483C2F6E" w:rsidR="54A9EEEA" w:rsidRDefault="6D35E3E2" w:rsidP="6D35E3E2">
      <w:pPr>
        <w:pStyle w:val="ListParagraph"/>
        <w:numPr>
          <w:ilvl w:val="0"/>
          <w:numId w:val="2"/>
        </w:numPr>
        <w:rPr>
          <w:rFonts w:ascii="Arial" w:eastAsia="Arial" w:hAnsi="Arial" w:cs="Arial"/>
          <w:color w:val="000000" w:themeColor="text1"/>
          <w:lang w:val="en-GB"/>
        </w:rPr>
      </w:pPr>
      <w:r w:rsidRPr="6D35E3E2">
        <w:rPr>
          <w:rFonts w:ascii="Arial" w:eastAsia="Arial" w:hAnsi="Arial" w:cs="Arial"/>
          <w:color w:val="000000" w:themeColor="text1"/>
          <w:lang w:val="en-GB"/>
        </w:rPr>
        <w:t xml:space="preserve">£180 for delivering one </w:t>
      </w:r>
      <w:proofErr w:type="gramStart"/>
      <w:r w:rsidRPr="6D35E3E2">
        <w:rPr>
          <w:rFonts w:ascii="Arial" w:eastAsia="Arial" w:hAnsi="Arial" w:cs="Arial"/>
          <w:color w:val="000000" w:themeColor="text1"/>
          <w:lang w:val="en-GB"/>
        </w:rPr>
        <w:t>3 hour</w:t>
      </w:r>
      <w:proofErr w:type="gramEnd"/>
      <w:r w:rsidRPr="6D35E3E2">
        <w:rPr>
          <w:rFonts w:ascii="Arial" w:eastAsia="Arial" w:hAnsi="Arial" w:cs="Arial"/>
          <w:color w:val="000000" w:themeColor="text1"/>
          <w:lang w:val="en-GB"/>
        </w:rPr>
        <w:t xml:space="preserve"> workshop, this is roughly 2.5 hours delivery and a break.</w:t>
      </w:r>
    </w:p>
    <w:p w14:paraId="2EFF21BB" w14:textId="69450215" w:rsidR="54A9EEEA" w:rsidRDefault="6D35E3E2" w:rsidP="19854DCC">
      <w:pPr>
        <w:pStyle w:val="ListParagraph"/>
        <w:numPr>
          <w:ilvl w:val="0"/>
          <w:numId w:val="2"/>
        </w:numPr>
        <w:rPr>
          <w:rFonts w:ascii="Arial" w:eastAsia="Arial" w:hAnsi="Arial" w:cs="Arial"/>
        </w:rPr>
      </w:pPr>
      <w:r w:rsidRPr="6D35E3E2">
        <w:rPr>
          <w:rFonts w:ascii="Arial" w:eastAsia="Arial" w:hAnsi="Arial" w:cs="Arial"/>
          <w:color w:val="000000" w:themeColor="text1"/>
          <w:lang w:val="en-GB"/>
        </w:rPr>
        <w:t xml:space="preserve">£250 for a full day including delivering two </w:t>
      </w:r>
      <w:proofErr w:type="gramStart"/>
      <w:r w:rsidRPr="6D35E3E2">
        <w:rPr>
          <w:rFonts w:ascii="Arial" w:eastAsia="Arial" w:hAnsi="Arial" w:cs="Arial"/>
          <w:color w:val="000000" w:themeColor="text1"/>
          <w:lang w:val="en-GB"/>
        </w:rPr>
        <w:t>2 hour</w:t>
      </w:r>
      <w:proofErr w:type="gramEnd"/>
      <w:r w:rsidRPr="6D35E3E2">
        <w:rPr>
          <w:rFonts w:ascii="Arial" w:eastAsia="Arial" w:hAnsi="Arial" w:cs="Arial"/>
          <w:color w:val="000000" w:themeColor="text1"/>
          <w:lang w:val="en-GB"/>
        </w:rPr>
        <w:t xml:space="preserve"> workshops. </w:t>
      </w:r>
      <w:r w:rsidRPr="6D35E3E2">
        <w:rPr>
          <w:rFonts w:ascii="Arial" w:eastAsia="Arial" w:hAnsi="Arial" w:cs="Arial"/>
        </w:rPr>
        <w:t xml:space="preserve"> </w:t>
      </w:r>
    </w:p>
    <w:p w14:paraId="2994AA54" w14:textId="64F0C5C9" w:rsidR="1D896FB1" w:rsidRDefault="1D896FB1" w:rsidP="4EC6B5EC">
      <w:pPr>
        <w:spacing w:beforeAutospacing="1" w:afterAutospacing="1" w:line="240" w:lineRule="auto"/>
        <w:rPr>
          <w:rFonts w:ascii="Arial" w:eastAsia="Arial" w:hAnsi="Arial" w:cs="Arial"/>
          <w:color w:val="000000" w:themeColor="text1"/>
        </w:rPr>
      </w:pPr>
      <w:r w:rsidRPr="4EC6B5EC">
        <w:rPr>
          <w:rStyle w:val="normaltextrun"/>
          <w:rFonts w:ascii="Arial" w:eastAsia="Arial" w:hAnsi="Arial" w:cs="Arial"/>
          <w:color w:val="000000" w:themeColor="text1"/>
          <w:sz w:val="24"/>
          <w:szCs w:val="24"/>
          <w:lang w:val="en-GB"/>
        </w:rPr>
        <w:t xml:space="preserve">Before the first workshop takes place, </w:t>
      </w:r>
      <w:r w:rsidR="15BF209E" w:rsidRPr="4EC6B5EC">
        <w:rPr>
          <w:rStyle w:val="normaltextrun"/>
          <w:rFonts w:ascii="Arial" w:eastAsia="Arial" w:hAnsi="Arial" w:cs="Arial"/>
          <w:color w:val="000000" w:themeColor="text1"/>
          <w:sz w:val="24"/>
          <w:szCs w:val="24"/>
          <w:lang w:val="en-GB"/>
        </w:rPr>
        <w:t>there will be</w:t>
      </w:r>
      <w:r w:rsidRPr="4EC6B5EC">
        <w:rPr>
          <w:rStyle w:val="normaltextrun"/>
          <w:rFonts w:ascii="Arial" w:eastAsia="Arial" w:hAnsi="Arial" w:cs="Arial"/>
          <w:color w:val="000000" w:themeColor="text1"/>
          <w:sz w:val="24"/>
          <w:szCs w:val="24"/>
          <w:lang w:val="en-GB"/>
        </w:rPr>
        <w:t>:</w:t>
      </w:r>
    </w:p>
    <w:p w14:paraId="2172C96A" w14:textId="1BB3366A" w:rsidR="4EC6B5EC" w:rsidRDefault="4EC6B5EC" w:rsidP="4EC6B5EC">
      <w:pPr>
        <w:spacing w:beforeAutospacing="1" w:afterAutospacing="1" w:line="240" w:lineRule="auto"/>
        <w:rPr>
          <w:rFonts w:ascii="Arial" w:eastAsia="Arial" w:hAnsi="Arial" w:cs="Arial"/>
          <w:color w:val="000000" w:themeColor="text1"/>
        </w:rPr>
      </w:pPr>
    </w:p>
    <w:p w14:paraId="24A93ED0" w14:textId="778A5CCF" w:rsidR="1D896FB1" w:rsidRDefault="6D35E3E2" w:rsidP="6D35E3E2">
      <w:pPr>
        <w:pStyle w:val="ListParagraph"/>
        <w:numPr>
          <w:ilvl w:val="0"/>
          <w:numId w:val="3"/>
        </w:numPr>
        <w:spacing w:beforeAutospacing="1" w:afterAutospacing="1" w:line="240" w:lineRule="auto"/>
        <w:rPr>
          <w:rStyle w:val="normaltextrun"/>
          <w:rFonts w:ascii="Arial" w:eastAsia="Arial" w:hAnsi="Arial" w:cs="Arial"/>
          <w:color w:val="000000" w:themeColor="text1"/>
          <w:sz w:val="24"/>
          <w:szCs w:val="24"/>
          <w:lang w:val="en-GB"/>
        </w:rPr>
      </w:pPr>
      <w:r w:rsidRPr="6D35E3E2">
        <w:rPr>
          <w:rStyle w:val="normaltextrun"/>
          <w:rFonts w:ascii="Arial" w:eastAsia="Arial" w:hAnsi="Arial" w:cs="Arial"/>
          <w:color w:val="000000" w:themeColor="text1"/>
          <w:sz w:val="24"/>
          <w:szCs w:val="24"/>
          <w:lang w:val="en-GB"/>
        </w:rPr>
        <w:t>2.5 hours induction, in person at the museum (£20 per hour, £50 in total).</w:t>
      </w:r>
    </w:p>
    <w:p w14:paraId="2CB85022" w14:textId="45025987" w:rsidR="1D896FB1" w:rsidRDefault="6D35E3E2" w:rsidP="6D35E3E2">
      <w:pPr>
        <w:pStyle w:val="ListParagraph"/>
        <w:numPr>
          <w:ilvl w:val="0"/>
          <w:numId w:val="3"/>
        </w:numPr>
        <w:spacing w:beforeAutospacing="1" w:afterAutospacing="1" w:line="240" w:lineRule="auto"/>
        <w:rPr>
          <w:rFonts w:ascii="Arial" w:eastAsia="Arial" w:hAnsi="Arial" w:cs="Arial"/>
          <w:color w:val="000000" w:themeColor="text1"/>
        </w:rPr>
      </w:pPr>
      <w:r w:rsidRPr="6D35E3E2">
        <w:rPr>
          <w:rStyle w:val="normaltextrun"/>
          <w:rFonts w:ascii="Arial" w:eastAsia="Arial" w:hAnsi="Arial" w:cs="Arial"/>
          <w:color w:val="000000" w:themeColor="text1"/>
          <w:sz w:val="24"/>
          <w:szCs w:val="24"/>
          <w:lang w:val="en-GB"/>
        </w:rPr>
        <w:lastRenderedPageBreak/>
        <w:t xml:space="preserve">5 hours preparation time, at home or in the museum (£20 per hour, £100 in total). This can include observing a workshop if you wish. </w:t>
      </w:r>
    </w:p>
    <w:p w14:paraId="0B87F9B6" w14:textId="736370C2" w:rsidR="0B1358A4" w:rsidRDefault="0B1358A4" w:rsidP="40A774D3">
      <w:pPr>
        <w:pStyle w:val="paragraph"/>
        <w:spacing w:beforeAutospacing="0" w:after="0" w:afterAutospacing="0"/>
        <w:rPr>
          <w:rFonts w:ascii="Arial" w:eastAsia="Arial" w:hAnsi="Arial" w:cs="Arial"/>
          <w:b/>
          <w:bCs/>
          <w:color w:val="000000" w:themeColor="text1"/>
          <w:lang w:val="en-GB"/>
        </w:rPr>
      </w:pPr>
    </w:p>
    <w:p w14:paraId="5256DB8F" w14:textId="6893F23D" w:rsidR="4EC6B5EC" w:rsidRDefault="4EC6B5EC" w:rsidP="4EC6B5EC">
      <w:pPr>
        <w:pStyle w:val="paragraph"/>
        <w:spacing w:beforeAutospacing="0" w:after="0" w:afterAutospacing="0"/>
        <w:rPr>
          <w:rFonts w:ascii="Arial" w:eastAsia="Arial" w:hAnsi="Arial" w:cs="Arial"/>
          <w:b/>
          <w:bCs/>
          <w:color w:val="000000" w:themeColor="text1"/>
          <w:lang w:val="en-GB"/>
        </w:rPr>
      </w:pPr>
    </w:p>
    <w:p w14:paraId="64111D27" w14:textId="76BD72ED" w:rsidR="0B1358A4" w:rsidRDefault="6D35E3E2" w:rsidP="6D35E3E2">
      <w:pPr>
        <w:pStyle w:val="paragraph"/>
        <w:spacing w:beforeAutospacing="0" w:after="0" w:afterAutospacing="0"/>
        <w:rPr>
          <w:rFonts w:ascii="Arial" w:eastAsia="Arial" w:hAnsi="Arial" w:cs="Arial"/>
          <w:color w:val="000000" w:themeColor="text1"/>
        </w:rPr>
      </w:pPr>
      <w:r w:rsidRPr="6D35E3E2">
        <w:rPr>
          <w:rFonts w:ascii="Arial" w:eastAsia="Arial" w:hAnsi="Arial" w:cs="Arial"/>
          <w:b/>
          <w:bCs/>
          <w:color w:val="000000" w:themeColor="text1"/>
          <w:lang w:val="en-GB"/>
        </w:rPr>
        <w:t xml:space="preserve">Expressions of interest </w:t>
      </w:r>
    </w:p>
    <w:p w14:paraId="06B9389B" w14:textId="32AD6D79" w:rsidR="0B1358A4" w:rsidRDefault="6D35E3E2" w:rsidP="6D35E3E2">
      <w:pPr>
        <w:rPr>
          <w:rFonts w:ascii="Arial" w:eastAsia="Arial" w:hAnsi="Arial" w:cs="Arial"/>
          <w:color w:val="000000" w:themeColor="text1"/>
        </w:rPr>
      </w:pPr>
      <w:r w:rsidRPr="6D35E3E2">
        <w:rPr>
          <w:rFonts w:ascii="Arial" w:eastAsia="Arial" w:hAnsi="Arial" w:cs="Arial"/>
          <w:color w:val="000000" w:themeColor="text1"/>
          <w:lang w:val="en-GB"/>
        </w:rPr>
        <w:t xml:space="preserve">Please submit an expression of interest to Jackie Royle, Finance &amp; Operations Officer at </w:t>
      </w:r>
      <w:hyperlink r:id="rId11">
        <w:r w:rsidRPr="6D35E3E2">
          <w:rPr>
            <w:rStyle w:val="Hyperlink"/>
            <w:rFonts w:ascii="Arial" w:eastAsia="Arial" w:hAnsi="Arial" w:cs="Arial"/>
            <w:lang w:val="en-GB"/>
          </w:rPr>
          <w:t>hr@phm.org.uk</w:t>
        </w:r>
      </w:hyperlink>
      <w:r w:rsidRPr="6D35E3E2">
        <w:rPr>
          <w:rFonts w:ascii="Arial" w:eastAsia="Arial" w:hAnsi="Arial" w:cs="Arial"/>
          <w:color w:val="000000" w:themeColor="text1"/>
          <w:lang w:val="en-GB"/>
        </w:rPr>
        <w:t xml:space="preserve"> by</w:t>
      </w:r>
      <w:r w:rsidRPr="6D35E3E2">
        <w:rPr>
          <w:rFonts w:ascii="Arial" w:eastAsia="Arial" w:hAnsi="Arial" w:cs="Arial"/>
          <w:b/>
          <w:bCs/>
          <w:color w:val="000000" w:themeColor="text1"/>
          <w:lang w:val="en-GB"/>
        </w:rPr>
        <w:t xml:space="preserve"> 11.00pm on Monday 17 November 2025</w:t>
      </w:r>
      <w:r w:rsidRPr="6D35E3E2">
        <w:rPr>
          <w:rFonts w:ascii="Arial" w:eastAsia="Arial" w:hAnsi="Arial" w:cs="Arial"/>
          <w:color w:val="000000" w:themeColor="text1"/>
          <w:lang w:val="en-GB"/>
        </w:rPr>
        <w:t xml:space="preserve">.  You can submit an audio or video recording if preferred. </w:t>
      </w:r>
    </w:p>
    <w:p w14:paraId="2034803C" w14:textId="37CFC413" w:rsidR="615BF2A9" w:rsidRDefault="615BF2A9" w:rsidP="4EC6B5EC">
      <w:pPr>
        <w:rPr>
          <w:rFonts w:ascii="Arial" w:eastAsia="Arial" w:hAnsi="Arial" w:cs="Arial"/>
          <w:color w:val="000000" w:themeColor="text1"/>
          <w:lang w:val="en-GB"/>
        </w:rPr>
      </w:pPr>
      <w:r w:rsidRPr="4EC6B5EC">
        <w:rPr>
          <w:rFonts w:ascii="Arial" w:eastAsia="Arial" w:hAnsi="Arial" w:cs="Arial"/>
          <w:color w:val="000000" w:themeColor="text1"/>
          <w:lang w:val="en-GB"/>
        </w:rPr>
        <w:t>Your expression of interest should include:</w:t>
      </w:r>
    </w:p>
    <w:p w14:paraId="4EE80ECC" w14:textId="707F6E23" w:rsidR="0B1358A4" w:rsidRDefault="615BF2A9" w:rsidP="19854DCC">
      <w:pPr>
        <w:pStyle w:val="ListParagraph"/>
        <w:numPr>
          <w:ilvl w:val="0"/>
          <w:numId w:val="4"/>
        </w:numPr>
        <w:spacing w:after="0"/>
        <w:rPr>
          <w:rFonts w:ascii="Arial" w:eastAsia="Arial" w:hAnsi="Arial" w:cs="Arial"/>
          <w:color w:val="000000" w:themeColor="text1"/>
          <w:lang w:val="en-GB"/>
        </w:rPr>
      </w:pPr>
      <w:r w:rsidRPr="19854DCC">
        <w:rPr>
          <w:rFonts w:ascii="Arial" w:eastAsia="Arial" w:hAnsi="Arial" w:cs="Arial"/>
          <w:color w:val="000000" w:themeColor="text1"/>
          <w:lang w:val="en-GB"/>
        </w:rPr>
        <w:t>A b</w:t>
      </w:r>
      <w:r w:rsidR="2AEF3FEF" w:rsidRPr="19854DCC">
        <w:rPr>
          <w:rFonts w:ascii="Arial" w:eastAsia="Arial" w:hAnsi="Arial" w:cs="Arial"/>
          <w:color w:val="000000" w:themeColor="text1"/>
          <w:lang w:val="en-GB"/>
        </w:rPr>
        <w:t>rief CV that includes relevant examples of workshops you have delivered</w:t>
      </w:r>
      <w:r w:rsidR="32E5C70D" w:rsidRPr="19854DCC">
        <w:rPr>
          <w:rFonts w:ascii="Arial" w:eastAsia="Arial" w:hAnsi="Arial" w:cs="Arial"/>
          <w:color w:val="000000" w:themeColor="text1"/>
          <w:lang w:val="en-GB"/>
        </w:rPr>
        <w:t xml:space="preserve"> and relevant examples of artistic practice</w:t>
      </w:r>
      <w:r w:rsidR="2AEF3FEF" w:rsidRPr="19854DCC">
        <w:rPr>
          <w:rFonts w:ascii="Arial" w:eastAsia="Arial" w:hAnsi="Arial" w:cs="Arial"/>
          <w:color w:val="000000" w:themeColor="text1"/>
          <w:lang w:val="en-GB"/>
        </w:rPr>
        <w:t xml:space="preserve"> (maximum two sides of A4).</w:t>
      </w:r>
    </w:p>
    <w:p w14:paraId="3F97D7EE" w14:textId="07CA94B5" w:rsidR="0B1358A4" w:rsidRDefault="2AEF3FEF" w:rsidP="40A774D3">
      <w:pPr>
        <w:pStyle w:val="ListParagraph"/>
        <w:numPr>
          <w:ilvl w:val="0"/>
          <w:numId w:val="4"/>
        </w:numPr>
        <w:spacing w:after="0"/>
        <w:rPr>
          <w:rFonts w:ascii="Arial" w:eastAsia="Arial" w:hAnsi="Arial" w:cs="Arial"/>
          <w:color w:val="000000" w:themeColor="text1"/>
        </w:rPr>
      </w:pPr>
      <w:r w:rsidRPr="40A774D3">
        <w:rPr>
          <w:rFonts w:ascii="Arial" w:eastAsia="Arial" w:hAnsi="Arial" w:cs="Arial"/>
          <w:color w:val="000000" w:themeColor="text1"/>
          <w:lang w:val="en-GB"/>
        </w:rPr>
        <w:t>A statement of your suitability for this work and why you would like to undertake it (maximum 500 words).</w:t>
      </w:r>
    </w:p>
    <w:p w14:paraId="12841E38" w14:textId="028456B8" w:rsidR="0B1358A4" w:rsidRDefault="2AEF3FEF" w:rsidP="4EC6B5EC">
      <w:pPr>
        <w:pStyle w:val="ListParagraph"/>
        <w:numPr>
          <w:ilvl w:val="0"/>
          <w:numId w:val="4"/>
        </w:numPr>
        <w:spacing w:after="0"/>
        <w:rPr>
          <w:rFonts w:ascii="Arial" w:eastAsia="Arial" w:hAnsi="Arial" w:cs="Arial"/>
          <w:color w:val="000000" w:themeColor="text1"/>
        </w:rPr>
      </w:pPr>
      <w:r w:rsidRPr="19854DCC">
        <w:rPr>
          <w:rFonts w:ascii="Arial" w:eastAsia="Arial" w:hAnsi="Arial" w:cs="Arial"/>
          <w:color w:val="000000" w:themeColor="text1"/>
          <w:lang w:val="en-GB"/>
        </w:rPr>
        <w:t>Two testimonials</w:t>
      </w:r>
      <w:r w:rsidR="35C665D8" w:rsidRPr="19854DCC">
        <w:rPr>
          <w:rFonts w:ascii="Arial" w:eastAsia="Arial" w:hAnsi="Arial" w:cs="Arial"/>
          <w:color w:val="000000" w:themeColor="text1"/>
          <w:lang w:val="en-GB"/>
        </w:rPr>
        <w:t xml:space="preserve"> </w:t>
      </w:r>
      <w:r w:rsidRPr="19854DCC">
        <w:rPr>
          <w:rFonts w:ascii="Arial" w:eastAsia="Arial" w:hAnsi="Arial" w:cs="Arial"/>
          <w:color w:val="000000" w:themeColor="text1"/>
          <w:lang w:val="en-GB"/>
        </w:rPr>
        <w:t>/</w:t>
      </w:r>
      <w:r w:rsidR="65E023F8" w:rsidRPr="19854DCC">
        <w:rPr>
          <w:rFonts w:ascii="Arial" w:eastAsia="Arial" w:hAnsi="Arial" w:cs="Arial"/>
          <w:color w:val="000000" w:themeColor="text1"/>
          <w:lang w:val="en-GB"/>
        </w:rPr>
        <w:t xml:space="preserve"> </w:t>
      </w:r>
      <w:r w:rsidRPr="19854DCC">
        <w:rPr>
          <w:rFonts w:ascii="Arial" w:eastAsia="Arial" w:hAnsi="Arial" w:cs="Arial"/>
          <w:color w:val="000000" w:themeColor="text1"/>
          <w:lang w:val="en-GB"/>
        </w:rPr>
        <w:t>references.</w:t>
      </w:r>
    </w:p>
    <w:p w14:paraId="533A941D" w14:textId="37D3D3D1" w:rsidR="19854DCC" w:rsidRDefault="19854DCC" w:rsidP="19854DCC">
      <w:pPr>
        <w:rPr>
          <w:rStyle w:val="normaltextrun"/>
          <w:rFonts w:ascii="Arial" w:eastAsia="Arial" w:hAnsi="Arial" w:cs="Arial"/>
          <w:color w:val="000000" w:themeColor="text1"/>
          <w:sz w:val="24"/>
          <w:szCs w:val="24"/>
          <w:lang w:val="en-GB"/>
        </w:rPr>
      </w:pPr>
    </w:p>
    <w:p w14:paraId="0C7F43AF" w14:textId="09452302" w:rsidR="0B1358A4" w:rsidRDefault="6D35E3E2" w:rsidP="6D35E3E2">
      <w:pPr>
        <w:rPr>
          <w:rFonts w:ascii="Arial" w:eastAsia="Arial" w:hAnsi="Arial" w:cs="Arial"/>
          <w:color w:val="000000" w:themeColor="text1"/>
        </w:rPr>
      </w:pPr>
      <w:r w:rsidRPr="6D35E3E2">
        <w:rPr>
          <w:rStyle w:val="normaltextrun"/>
          <w:rFonts w:ascii="Arial" w:eastAsia="Arial" w:hAnsi="Arial" w:cs="Arial"/>
          <w:color w:val="000000" w:themeColor="text1"/>
          <w:sz w:val="24"/>
          <w:szCs w:val="24"/>
          <w:lang w:val="en-GB"/>
        </w:rPr>
        <w:t xml:space="preserve">Interviews will be held on </w:t>
      </w:r>
      <w:r w:rsidRPr="6D35E3E2">
        <w:rPr>
          <w:rStyle w:val="normaltextrun"/>
          <w:rFonts w:ascii="Arial" w:eastAsia="Arial" w:hAnsi="Arial" w:cs="Arial"/>
          <w:b/>
          <w:bCs/>
          <w:color w:val="000000" w:themeColor="text1"/>
          <w:sz w:val="24"/>
          <w:szCs w:val="24"/>
          <w:lang w:val="en-GB"/>
        </w:rPr>
        <w:t xml:space="preserve">Wednesday 3 December </w:t>
      </w:r>
      <w:r w:rsidRPr="6D35E3E2">
        <w:rPr>
          <w:rStyle w:val="normaltextrun"/>
          <w:rFonts w:ascii="Arial" w:eastAsia="Arial" w:hAnsi="Arial" w:cs="Arial"/>
          <w:color w:val="000000" w:themeColor="text1"/>
          <w:sz w:val="24"/>
          <w:szCs w:val="24"/>
          <w:lang w:val="en-GB"/>
        </w:rPr>
        <w:t>at the museum.</w:t>
      </w:r>
      <w:r w:rsidRPr="6D35E3E2">
        <w:rPr>
          <w:rStyle w:val="eop"/>
          <w:rFonts w:ascii="Arial" w:eastAsia="Arial" w:hAnsi="Arial" w:cs="Arial"/>
          <w:color w:val="000000" w:themeColor="text1"/>
          <w:sz w:val="24"/>
          <w:szCs w:val="24"/>
        </w:rPr>
        <w:t> </w:t>
      </w:r>
    </w:p>
    <w:p w14:paraId="6DADF006" w14:textId="5DA4B66F" w:rsidR="6D35E3E2" w:rsidRDefault="6D35E3E2" w:rsidP="6D35E3E2">
      <w:pPr>
        <w:rPr>
          <w:rFonts w:ascii="Arial" w:eastAsia="Arial" w:hAnsi="Arial" w:cs="Arial"/>
        </w:rPr>
      </w:pPr>
      <w:r w:rsidRPr="6D35E3E2">
        <w:rPr>
          <w:rFonts w:ascii="Arial" w:eastAsia="Arial" w:hAnsi="Arial" w:cs="Arial"/>
          <w:color w:val="000000" w:themeColor="text1"/>
          <w:lang w:val="en-GB"/>
        </w:rPr>
        <w:t>If you have a preferred method of communication during this process, for example phone call or email, please include this within your expression of interest.</w:t>
      </w:r>
    </w:p>
    <w:p w14:paraId="6D5F5DBA" w14:textId="241EA66D" w:rsidR="0B1358A4" w:rsidRDefault="2AEF3FEF" w:rsidP="07D86D9A">
      <w:pPr>
        <w:rPr>
          <w:rFonts w:ascii="Arial" w:eastAsia="Arial" w:hAnsi="Arial" w:cs="Arial"/>
          <w:color w:val="000000" w:themeColor="text1"/>
        </w:rPr>
      </w:pPr>
      <w:r w:rsidRPr="07D86D9A">
        <w:rPr>
          <w:rFonts w:ascii="Arial" w:eastAsia="Arial" w:hAnsi="Arial" w:cs="Arial"/>
          <w:color w:val="000000" w:themeColor="text1"/>
          <w:lang w:val="en-GB"/>
        </w:rPr>
        <w:t xml:space="preserve">Each application will be assessed against the criteria for the role detailed above.  If you have any questions or would like to arrange a chat to discuss the role, please contact </w:t>
      </w:r>
      <w:r w:rsidR="6B02FD50" w:rsidRPr="07D86D9A">
        <w:rPr>
          <w:rFonts w:ascii="Arial" w:eastAsia="Arial" w:hAnsi="Arial" w:cs="Arial"/>
          <w:color w:val="000000" w:themeColor="text1"/>
        </w:rPr>
        <w:t>the Learning Team</w:t>
      </w:r>
      <w:r w:rsidRPr="07D86D9A">
        <w:rPr>
          <w:rFonts w:ascii="Arial" w:eastAsia="Arial" w:hAnsi="Arial" w:cs="Arial"/>
          <w:color w:val="000000" w:themeColor="text1"/>
        </w:rPr>
        <w:t xml:space="preserve"> </w:t>
      </w:r>
      <w:r w:rsidR="6376B25D" w:rsidRPr="07D86D9A">
        <w:rPr>
          <w:rFonts w:ascii="Arial" w:eastAsia="Arial" w:hAnsi="Arial" w:cs="Arial"/>
          <w:color w:val="000000" w:themeColor="text1"/>
        </w:rPr>
        <w:t>via email:</w:t>
      </w:r>
      <w:r w:rsidR="69EB8DBD" w:rsidRPr="07D86D9A">
        <w:rPr>
          <w:rFonts w:ascii="Arial" w:eastAsia="Arial" w:hAnsi="Arial" w:cs="Arial"/>
          <w:color w:val="000000" w:themeColor="text1"/>
        </w:rPr>
        <w:t xml:space="preserve"> </w:t>
      </w:r>
      <w:hyperlink r:id="rId12">
        <w:r w:rsidR="58BE92DD" w:rsidRPr="07D86D9A">
          <w:rPr>
            <w:rStyle w:val="Hyperlink"/>
            <w:rFonts w:ascii="Arial" w:eastAsia="Arial" w:hAnsi="Arial" w:cs="Arial"/>
          </w:rPr>
          <w:t>learning@p</w:t>
        </w:r>
        <w:r w:rsidRPr="07D86D9A">
          <w:rPr>
            <w:rStyle w:val="Hyperlink"/>
            <w:rFonts w:ascii="Arial" w:eastAsia="Arial" w:hAnsi="Arial" w:cs="Arial"/>
          </w:rPr>
          <w:t>hm.org.uk</w:t>
        </w:r>
      </w:hyperlink>
      <w:r w:rsidR="6DBF476D" w:rsidRPr="07D86D9A">
        <w:rPr>
          <w:rFonts w:ascii="Arial" w:eastAsia="Arial" w:hAnsi="Arial" w:cs="Arial"/>
          <w:color w:val="000000" w:themeColor="text1"/>
        </w:rPr>
        <w:t xml:space="preserve"> or phone: 0161 838 9190.</w:t>
      </w:r>
    </w:p>
    <w:p w14:paraId="0C0658B1" w14:textId="2C953BF4" w:rsidR="4EC6B5EC" w:rsidRDefault="4EC6B5EC" w:rsidP="4EC6B5EC">
      <w:pPr>
        <w:rPr>
          <w:rFonts w:ascii="Arial" w:eastAsia="Arial" w:hAnsi="Arial" w:cs="Arial"/>
          <w:b/>
          <w:bCs/>
          <w:color w:val="000000" w:themeColor="text1"/>
        </w:rPr>
      </w:pPr>
    </w:p>
    <w:p w14:paraId="36489B90" w14:textId="66AB4DD2" w:rsidR="6D35E3E2" w:rsidRDefault="6D35E3E2" w:rsidP="6D35E3E2">
      <w:pPr>
        <w:spacing w:after="0"/>
        <w:rPr>
          <w:rFonts w:ascii="Arial" w:eastAsia="Arial" w:hAnsi="Arial" w:cs="Arial"/>
          <w:color w:val="000000" w:themeColor="text1"/>
        </w:rPr>
      </w:pPr>
      <w:r w:rsidRPr="6D35E3E2">
        <w:rPr>
          <w:rFonts w:ascii="Arial" w:eastAsia="Arial" w:hAnsi="Arial" w:cs="Arial"/>
          <w:b/>
          <w:bCs/>
          <w:color w:val="000000" w:themeColor="text1"/>
        </w:rPr>
        <w:t>Equity</w:t>
      </w:r>
    </w:p>
    <w:p w14:paraId="75E7E9B4" w14:textId="17A14695" w:rsidR="0B1358A4" w:rsidRDefault="6D35E3E2" w:rsidP="6D35E3E2">
      <w:pPr>
        <w:spacing w:after="0"/>
        <w:rPr>
          <w:rFonts w:ascii="Arial" w:eastAsia="Arial" w:hAnsi="Arial" w:cs="Arial"/>
          <w:color w:val="000000" w:themeColor="text1"/>
        </w:rPr>
      </w:pPr>
      <w:r w:rsidRPr="6D35E3E2">
        <w:rPr>
          <w:rFonts w:ascii="Arial" w:eastAsia="Arial" w:hAnsi="Arial" w:cs="Arial"/>
          <w:color w:val="000000" w:themeColor="text1"/>
        </w:rPr>
        <w:t xml:space="preserve">PHM prides itself on being a welcoming and inclusive </w:t>
      </w:r>
      <w:proofErr w:type="spellStart"/>
      <w:r w:rsidRPr="6D35E3E2">
        <w:rPr>
          <w:rFonts w:ascii="Arial" w:eastAsia="Arial" w:hAnsi="Arial" w:cs="Arial"/>
          <w:color w:val="000000" w:themeColor="text1"/>
        </w:rPr>
        <w:t>organisation</w:t>
      </w:r>
      <w:proofErr w:type="spellEnd"/>
      <w:r w:rsidRPr="6D35E3E2">
        <w:rPr>
          <w:rFonts w:ascii="Arial" w:eastAsia="Arial" w:hAnsi="Arial" w:cs="Arial"/>
          <w:color w:val="000000" w:themeColor="text1"/>
        </w:rPr>
        <w:t>, profoundly committed to advancing equality and diversity in the broadest sense.  We highly value the benefits that diverse perspectives bring to PHM’s mission.</w:t>
      </w:r>
    </w:p>
    <w:p w14:paraId="717528AE" w14:textId="0E15B951" w:rsidR="6D35E3E2" w:rsidRDefault="6D35E3E2" w:rsidP="6D35E3E2">
      <w:pPr>
        <w:spacing w:after="0"/>
        <w:rPr>
          <w:rFonts w:ascii="Arial" w:eastAsia="Arial" w:hAnsi="Arial" w:cs="Arial"/>
          <w:color w:val="000000" w:themeColor="text1"/>
        </w:rPr>
      </w:pPr>
    </w:p>
    <w:p w14:paraId="6BDFE6D4" w14:textId="727F8734" w:rsidR="0B1358A4" w:rsidRDefault="6D35E3E2" w:rsidP="6D35E3E2">
      <w:pPr>
        <w:spacing w:after="0"/>
        <w:rPr>
          <w:rFonts w:ascii="Arial" w:eastAsia="Arial" w:hAnsi="Arial" w:cs="Arial"/>
          <w:color w:val="000000" w:themeColor="text1"/>
        </w:rPr>
      </w:pPr>
      <w:r w:rsidRPr="6D35E3E2">
        <w:rPr>
          <w:rFonts w:ascii="Arial" w:eastAsia="Arial" w:hAnsi="Arial" w:cs="Arial"/>
          <w:color w:val="000000" w:themeColor="text1"/>
        </w:rPr>
        <w:t xml:space="preserve">We </w:t>
      </w:r>
      <w:proofErr w:type="spellStart"/>
      <w:r w:rsidRPr="6D35E3E2">
        <w:rPr>
          <w:rFonts w:ascii="Arial" w:eastAsia="Arial" w:hAnsi="Arial" w:cs="Arial"/>
          <w:color w:val="000000" w:themeColor="text1"/>
        </w:rPr>
        <w:t>recognise</w:t>
      </w:r>
      <w:proofErr w:type="spellEnd"/>
      <w:r w:rsidRPr="6D35E3E2">
        <w:rPr>
          <w:rFonts w:ascii="Arial" w:eastAsia="Arial" w:hAnsi="Arial" w:cs="Arial"/>
          <w:color w:val="000000" w:themeColor="text1"/>
        </w:rPr>
        <w:t xml:space="preserve"> the museum currently underrepresents people of the global majority, disabled people, LGBTQIA+ people and those with intersecting identities in our workforce; PHM is actively working to address this and encourages applications from these backgrounds.  While the successful candidate will be selected purely on merit, in the event of a tie between two candidates with equal experience, we may select a candidate who helps us better represent the communities the museum serves.</w:t>
      </w:r>
    </w:p>
    <w:p w14:paraId="5554B81C" w14:textId="5A276316" w:rsidR="340C6543" w:rsidRDefault="340C6543" w:rsidP="6D35E3E2">
      <w:pPr>
        <w:rPr>
          <w:rFonts w:ascii="Arial" w:eastAsia="Arial" w:hAnsi="Arial" w:cs="Arial"/>
          <w:color w:val="000000" w:themeColor="text1"/>
        </w:rPr>
      </w:pPr>
    </w:p>
    <w:p w14:paraId="0E1C0863" w14:textId="4E2422D6" w:rsidR="24935627" w:rsidRDefault="6D35E3E2" w:rsidP="6D35E3E2">
      <w:pPr>
        <w:rPr>
          <w:rFonts w:ascii="Arial" w:eastAsia="Arial" w:hAnsi="Arial" w:cs="Arial"/>
          <w:b/>
          <w:bCs/>
          <w:color w:val="000000" w:themeColor="text1"/>
        </w:rPr>
      </w:pPr>
      <w:r w:rsidRPr="6D35E3E2">
        <w:rPr>
          <w:rFonts w:ascii="Arial" w:eastAsia="Arial" w:hAnsi="Arial" w:cs="Arial"/>
          <w:b/>
          <w:bCs/>
          <w:color w:val="000000" w:themeColor="text1"/>
        </w:rPr>
        <w:t>Timeline (external)</w:t>
      </w:r>
    </w:p>
    <w:p w14:paraId="02280358" w14:textId="201297A4" w:rsidR="24935627" w:rsidRDefault="6D35E3E2" w:rsidP="6D35E3E2">
      <w:pPr>
        <w:rPr>
          <w:rFonts w:ascii="Arial" w:eastAsia="Arial" w:hAnsi="Arial" w:cs="Arial"/>
          <w:color w:val="000000" w:themeColor="text1"/>
        </w:rPr>
      </w:pPr>
      <w:r w:rsidRPr="6D35E3E2">
        <w:rPr>
          <w:rFonts w:ascii="Arial" w:eastAsia="Arial" w:hAnsi="Arial" w:cs="Arial"/>
          <w:color w:val="000000" w:themeColor="text1"/>
        </w:rPr>
        <w:lastRenderedPageBreak/>
        <w:t xml:space="preserve">Applications open: Monday 20 October </w:t>
      </w:r>
    </w:p>
    <w:p w14:paraId="2891C240" w14:textId="023524F7" w:rsidR="24935627" w:rsidRDefault="6D35E3E2" w:rsidP="6D35E3E2">
      <w:pPr>
        <w:rPr>
          <w:rFonts w:ascii="Arial" w:eastAsia="Arial" w:hAnsi="Arial" w:cs="Arial"/>
          <w:color w:val="000000" w:themeColor="text1"/>
        </w:rPr>
      </w:pPr>
      <w:r w:rsidRPr="6D35E3E2">
        <w:rPr>
          <w:rFonts w:ascii="Arial" w:eastAsia="Arial" w:hAnsi="Arial" w:cs="Arial"/>
          <w:color w:val="000000" w:themeColor="text1"/>
        </w:rPr>
        <w:t>Applications close: Monday 17 November at 11.00pm</w:t>
      </w:r>
    </w:p>
    <w:p w14:paraId="121E97EB" w14:textId="2AD08A6B" w:rsidR="24935627" w:rsidRDefault="6D35E3E2" w:rsidP="6D35E3E2">
      <w:pPr>
        <w:rPr>
          <w:rFonts w:ascii="Arial" w:eastAsia="Arial" w:hAnsi="Arial" w:cs="Arial"/>
          <w:color w:val="000000" w:themeColor="text1"/>
        </w:rPr>
      </w:pPr>
      <w:r w:rsidRPr="6D35E3E2">
        <w:rPr>
          <w:rFonts w:ascii="Arial" w:eastAsia="Arial" w:hAnsi="Arial" w:cs="Arial"/>
          <w:color w:val="000000" w:themeColor="text1"/>
        </w:rPr>
        <w:t>Shortlisted applicants notified: by Friday 21 November</w:t>
      </w:r>
    </w:p>
    <w:p w14:paraId="01DC5C82" w14:textId="30F343D7" w:rsidR="24935627" w:rsidRDefault="6D35E3E2" w:rsidP="6D35E3E2">
      <w:pPr>
        <w:rPr>
          <w:rFonts w:ascii="Arial" w:eastAsia="Arial" w:hAnsi="Arial" w:cs="Arial"/>
          <w:color w:val="000000" w:themeColor="text1"/>
        </w:rPr>
      </w:pPr>
      <w:r w:rsidRPr="6D35E3E2">
        <w:rPr>
          <w:rFonts w:ascii="Arial" w:eastAsia="Arial" w:hAnsi="Arial" w:cs="Arial"/>
          <w:color w:val="000000" w:themeColor="text1"/>
        </w:rPr>
        <w:t>Interviews: Wednesday 3 December</w:t>
      </w:r>
    </w:p>
    <w:p w14:paraId="43A600F3" w14:textId="52FB1727" w:rsidR="24935627" w:rsidRDefault="6D35E3E2" w:rsidP="6D35E3E2">
      <w:pPr>
        <w:rPr>
          <w:rFonts w:ascii="Arial" w:eastAsia="Arial" w:hAnsi="Arial" w:cs="Arial"/>
          <w:color w:val="000000" w:themeColor="text1"/>
        </w:rPr>
      </w:pPr>
      <w:r w:rsidRPr="6D35E3E2">
        <w:rPr>
          <w:rFonts w:ascii="Arial" w:eastAsia="Arial" w:hAnsi="Arial" w:cs="Arial"/>
          <w:color w:val="000000" w:themeColor="text1"/>
        </w:rPr>
        <w:t>Induction: Monday 8 December or Thursday 15 December</w:t>
      </w:r>
    </w:p>
    <w:p w14:paraId="53859509" w14:textId="3B53A44A" w:rsidR="24935627" w:rsidRDefault="24935627" w:rsidP="07D86D9A">
      <w:pPr>
        <w:rPr>
          <w:rFonts w:ascii="Arial" w:eastAsia="Arial" w:hAnsi="Arial" w:cs="Arial"/>
          <w:b/>
          <w:bCs/>
          <w:color w:val="000000" w:themeColor="text1"/>
        </w:rPr>
      </w:pPr>
    </w:p>
    <w:sectPr w:rsidR="24935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79A0"/>
    <w:multiLevelType w:val="hybridMultilevel"/>
    <w:tmpl w:val="F4CA923E"/>
    <w:lvl w:ilvl="0" w:tplc="C666D680">
      <w:start w:val="1"/>
      <w:numFmt w:val="bullet"/>
      <w:lvlText w:val=""/>
      <w:lvlJc w:val="left"/>
      <w:pPr>
        <w:ind w:left="720" w:hanging="360"/>
      </w:pPr>
      <w:rPr>
        <w:rFonts w:ascii="Symbol" w:hAnsi="Symbol" w:hint="default"/>
      </w:rPr>
    </w:lvl>
    <w:lvl w:ilvl="1" w:tplc="8E389008">
      <w:start w:val="1"/>
      <w:numFmt w:val="bullet"/>
      <w:lvlText w:val="o"/>
      <w:lvlJc w:val="left"/>
      <w:pPr>
        <w:ind w:left="1440" w:hanging="360"/>
      </w:pPr>
      <w:rPr>
        <w:rFonts w:ascii="Courier New" w:hAnsi="Courier New" w:hint="default"/>
      </w:rPr>
    </w:lvl>
    <w:lvl w:ilvl="2" w:tplc="22AC8AFE">
      <w:start w:val="1"/>
      <w:numFmt w:val="bullet"/>
      <w:lvlText w:val=""/>
      <w:lvlJc w:val="left"/>
      <w:pPr>
        <w:ind w:left="2160" w:hanging="360"/>
      </w:pPr>
      <w:rPr>
        <w:rFonts w:ascii="Wingdings" w:hAnsi="Wingdings" w:hint="default"/>
      </w:rPr>
    </w:lvl>
    <w:lvl w:ilvl="3" w:tplc="B2F6F3CE">
      <w:start w:val="1"/>
      <w:numFmt w:val="bullet"/>
      <w:lvlText w:val=""/>
      <w:lvlJc w:val="left"/>
      <w:pPr>
        <w:ind w:left="2880" w:hanging="360"/>
      </w:pPr>
      <w:rPr>
        <w:rFonts w:ascii="Symbol" w:hAnsi="Symbol" w:hint="default"/>
      </w:rPr>
    </w:lvl>
    <w:lvl w:ilvl="4" w:tplc="DD72D9B6">
      <w:start w:val="1"/>
      <w:numFmt w:val="bullet"/>
      <w:lvlText w:val="o"/>
      <w:lvlJc w:val="left"/>
      <w:pPr>
        <w:ind w:left="3600" w:hanging="360"/>
      </w:pPr>
      <w:rPr>
        <w:rFonts w:ascii="Courier New" w:hAnsi="Courier New" w:hint="default"/>
      </w:rPr>
    </w:lvl>
    <w:lvl w:ilvl="5" w:tplc="B95A3E7E">
      <w:start w:val="1"/>
      <w:numFmt w:val="bullet"/>
      <w:lvlText w:val=""/>
      <w:lvlJc w:val="left"/>
      <w:pPr>
        <w:ind w:left="4320" w:hanging="360"/>
      </w:pPr>
      <w:rPr>
        <w:rFonts w:ascii="Wingdings" w:hAnsi="Wingdings" w:hint="default"/>
      </w:rPr>
    </w:lvl>
    <w:lvl w:ilvl="6" w:tplc="BA5ABFB4">
      <w:start w:val="1"/>
      <w:numFmt w:val="bullet"/>
      <w:lvlText w:val=""/>
      <w:lvlJc w:val="left"/>
      <w:pPr>
        <w:ind w:left="5040" w:hanging="360"/>
      </w:pPr>
      <w:rPr>
        <w:rFonts w:ascii="Symbol" w:hAnsi="Symbol" w:hint="default"/>
      </w:rPr>
    </w:lvl>
    <w:lvl w:ilvl="7" w:tplc="F014F710">
      <w:start w:val="1"/>
      <w:numFmt w:val="bullet"/>
      <w:lvlText w:val="o"/>
      <w:lvlJc w:val="left"/>
      <w:pPr>
        <w:ind w:left="5760" w:hanging="360"/>
      </w:pPr>
      <w:rPr>
        <w:rFonts w:ascii="Courier New" w:hAnsi="Courier New" w:hint="default"/>
      </w:rPr>
    </w:lvl>
    <w:lvl w:ilvl="8" w:tplc="A4945A02">
      <w:start w:val="1"/>
      <w:numFmt w:val="bullet"/>
      <w:lvlText w:val=""/>
      <w:lvlJc w:val="left"/>
      <w:pPr>
        <w:ind w:left="6480" w:hanging="360"/>
      </w:pPr>
      <w:rPr>
        <w:rFonts w:ascii="Wingdings" w:hAnsi="Wingdings" w:hint="default"/>
      </w:rPr>
    </w:lvl>
  </w:abstractNum>
  <w:abstractNum w:abstractNumId="1" w15:restartNumberingAfterBreak="0">
    <w:nsid w:val="14711581"/>
    <w:multiLevelType w:val="hybridMultilevel"/>
    <w:tmpl w:val="DEB204F6"/>
    <w:lvl w:ilvl="0" w:tplc="AF68D71A">
      <w:start w:val="1"/>
      <w:numFmt w:val="bullet"/>
      <w:lvlText w:val=""/>
      <w:lvlJc w:val="left"/>
      <w:pPr>
        <w:ind w:left="720" w:hanging="360"/>
      </w:pPr>
      <w:rPr>
        <w:rFonts w:ascii="Symbol" w:hAnsi="Symbol" w:hint="default"/>
      </w:rPr>
    </w:lvl>
    <w:lvl w:ilvl="1" w:tplc="8C7E55F2">
      <w:start w:val="1"/>
      <w:numFmt w:val="bullet"/>
      <w:lvlText w:val="o"/>
      <w:lvlJc w:val="left"/>
      <w:pPr>
        <w:ind w:left="1440" w:hanging="360"/>
      </w:pPr>
      <w:rPr>
        <w:rFonts w:ascii="Courier New" w:hAnsi="Courier New" w:hint="default"/>
      </w:rPr>
    </w:lvl>
    <w:lvl w:ilvl="2" w:tplc="89981A38">
      <w:start w:val="1"/>
      <w:numFmt w:val="bullet"/>
      <w:lvlText w:val=""/>
      <w:lvlJc w:val="left"/>
      <w:pPr>
        <w:ind w:left="2160" w:hanging="360"/>
      </w:pPr>
      <w:rPr>
        <w:rFonts w:ascii="Wingdings" w:hAnsi="Wingdings" w:hint="default"/>
      </w:rPr>
    </w:lvl>
    <w:lvl w:ilvl="3" w:tplc="4FAE3040">
      <w:start w:val="1"/>
      <w:numFmt w:val="bullet"/>
      <w:lvlText w:val=""/>
      <w:lvlJc w:val="left"/>
      <w:pPr>
        <w:ind w:left="2880" w:hanging="360"/>
      </w:pPr>
      <w:rPr>
        <w:rFonts w:ascii="Symbol" w:hAnsi="Symbol" w:hint="default"/>
      </w:rPr>
    </w:lvl>
    <w:lvl w:ilvl="4" w:tplc="82AEDA7C">
      <w:start w:val="1"/>
      <w:numFmt w:val="bullet"/>
      <w:lvlText w:val="o"/>
      <w:lvlJc w:val="left"/>
      <w:pPr>
        <w:ind w:left="3600" w:hanging="360"/>
      </w:pPr>
      <w:rPr>
        <w:rFonts w:ascii="Courier New" w:hAnsi="Courier New" w:hint="default"/>
      </w:rPr>
    </w:lvl>
    <w:lvl w:ilvl="5" w:tplc="6072762E">
      <w:start w:val="1"/>
      <w:numFmt w:val="bullet"/>
      <w:lvlText w:val=""/>
      <w:lvlJc w:val="left"/>
      <w:pPr>
        <w:ind w:left="4320" w:hanging="360"/>
      </w:pPr>
      <w:rPr>
        <w:rFonts w:ascii="Wingdings" w:hAnsi="Wingdings" w:hint="default"/>
      </w:rPr>
    </w:lvl>
    <w:lvl w:ilvl="6" w:tplc="64CEA9DA">
      <w:start w:val="1"/>
      <w:numFmt w:val="bullet"/>
      <w:lvlText w:val=""/>
      <w:lvlJc w:val="left"/>
      <w:pPr>
        <w:ind w:left="5040" w:hanging="360"/>
      </w:pPr>
      <w:rPr>
        <w:rFonts w:ascii="Symbol" w:hAnsi="Symbol" w:hint="default"/>
      </w:rPr>
    </w:lvl>
    <w:lvl w:ilvl="7" w:tplc="AD6C77B6">
      <w:start w:val="1"/>
      <w:numFmt w:val="bullet"/>
      <w:lvlText w:val="o"/>
      <w:lvlJc w:val="left"/>
      <w:pPr>
        <w:ind w:left="5760" w:hanging="360"/>
      </w:pPr>
      <w:rPr>
        <w:rFonts w:ascii="Courier New" w:hAnsi="Courier New" w:hint="default"/>
      </w:rPr>
    </w:lvl>
    <w:lvl w:ilvl="8" w:tplc="E2185730">
      <w:start w:val="1"/>
      <w:numFmt w:val="bullet"/>
      <w:lvlText w:val=""/>
      <w:lvlJc w:val="left"/>
      <w:pPr>
        <w:ind w:left="6480" w:hanging="360"/>
      </w:pPr>
      <w:rPr>
        <w:rFonts w:ascii="Wingdings" w:hAnsi="Wingdings" w:hint="default"/>
      </w:rPr>
    </w:lvl>
  </w:abstractNum>
  <w:abstractNum w:abstractNumId="2" w15:restartNumberingAfterBreak="0">
    <w:nsid w:val="1E74D582"/>
    <w:multiLevelType w:val="hybridMultilevel"/>
    <w:tmpl w:val="A4386750"/>
    <w:lvl w:ilvl="0" w:tplc="CF381958">
      <w:start w:val="1"/>
      <w:numFmt w:val="bullet"/>
      <w:lvlText w:val=""/>
      <w:lvlJc w:val="left"/>
      <w:pPr>
        <w:ind w:left="360" w:hanging="360"/>
      </w:pPr>
      <w:rPr>
        <w:rFonts w:ascii="Symbol" w:hAnsi="Symbol" w:hint="default"/>
      </w:rPr>
    </w:lvl>
    <w:lvl w:ilvl="1" w:tplc="C83A0896">
      <w:start w:val="1"/>
      <w:numFmt w:val="bullet"/>
      <w:lvlText w:val="o"/>
      <w:lvlJc w:val="left"/>
      <w:pPr>
        <w:ind w:left="1080" w:hanging="360"/>
      </w:pPr>
      <w:rPr>
        <w:rFonts w:ascii="Courier New" w:hAnsi="Courier New" w:hint="default"/>
      </w:rPr>
    </w:lvl>
    <w:lvl w:ilvl="2" w:tplc="B1AA3E80">
      <w:start w:val="1"/>
      <w:numFmt w:val="bullet"/>
      <w:lvlText w:val=""/>
      <w:lvlJc w:val="left"/>
      <w:pPr>
        <w:ind w:left="1800" w:hanging="360"/>
      </w:pPr>
      <w:rPr>
        <w:rFonts w:ascii="Wingdings" w:hAnsi="Wingdings" w:hint="default"/>
      </w:rPr>
    </w:lvl>
    <w:lvl w:ilvl="3" w:tplc="14344DC4">
      <w:start w:val="1"/>
      <w:numFmt w:val="bullet"/>
      <w:lvlText w:val=""/>
      <w:lvlJc w:val="left"/>
      <w:pPr>
        <w:ind w:left="2520" w:hanging="360"/>
      </w:pPr>
      <w:rPr>
        <w:rFonts w:ascii="Symbol" w:hAnsi="Symbol" w:hint="default"/>
      </w:rPr>
    </w:lvl>
    <w:lvl w:ilvl="4" w:tplc="AA56103E">
      <w:start w:val="1"/>
      <w:numFmt w:val="bullet"/>
      <w:lvlText w:val="o"/>
      <w:lvlJc w:val="left"/>
      <w:pPr>
        <w:ind w:left="3240" w:hanging="360"/>
      </w:pPr>
      <w:rPr>
        <w:rFonts w:ascii="Courier New" w:hAnsi="Courier New" w:hint="default"/>
      </w:rPr>
    </w:lvl>
    <w:lvl w:ilvl="5" w:tplc="5E2C5B2C">
      <w:start w:val="1"/>
      <w:numFmt w:val="bullet"/>
      <w:lvlText w:val=""/>
      <w:lvlJc w:val="left"/>
      <w:pPr>
        <w:ind w:left="3960" w:hanging="360"/>
      </w:pPr>
      <w:rPr>
        <w:rFonts w:ascii="Wingdings" w:hAnsi="Wingdings" w:hint="default"/>
      </w:rPr>
    </w:lvl>
    <w:lvl w:ilvl="6" w:tplc="19ECBAF2">
      <w:start w:val="1"/>
      <w:numFmt w:val="bullet"/>
      <w:lvlText w:val=""/>
      <w:lvlJc w:val="left"/>
      <w:pPr>
        <w:ind w:left="4680" w:hanging="360"/>
      </w:pPr>
      <w:rPr>
        <w:rFonts w:ascii="Symbol" w:hAnsi="Symbol" w:hint="default"/>
      </w:rPr>
    </w:lvl>
    <w:lvl w:ilvl="7" w:tplc="591AD218">
      <w:start w:val="1"/>
      <w:numFmt w:val="bullet"/>
      <w:lvlText w:val="o"/>
      <w:lvlJc w:val="left"/>
      <w:pPr>
        <w:ind w:left="5400" w:hanging="360"/>
      </w:pPr>
      <w:rPr>
        <w:rFonts w:ascii="Courier New" w:hAnsi="Courier New" w:hint="default"/>
      </w:rPr>
    </w:lvl>
    <w:lvl w:ilvl="8" w:tplc="5DAE74FC">
      <w:start w:val="1"/>
      <w:numFmt w:val="bullet"/>
      <w:lvlText w:val=""/>
      <w:lvlJc w:val="left"/>
      <w:pPr>
        <w:ind w:left="6120" w:hanging="360"/>
      </w:pPr>
      <w:rPr>
        <w:rFonts w:ascii="Wingdings" w:hAnsi="Wingdings" w:hint="default"/>
      </w:rPr>
    </w:lvl>
  </w:abstractNum>
  <w:abstractNum w:abstractNumId="3" w15:restartNumberingAfterBreak="0">
    <w:nsid w:val="1E78F00D"/>
    <w:multiLevelType w:val="hybridMultilevel"/>
    <w:tmpl w:val="53D4597A"/>
    <w:lvl w:ilvl="0" w:tplc="1B4A6FDA">
      <w:start w:val="1"/>
      <w:numFmt w:val="bullet"/>
      <w:lvlText w:val=""/>
      <w:lvlJc w:val="left"/>
      <w:pPr>
        <w:ind w:left="720" w:hanging="360"/>
      </w:pPr>
      <w:rPr>
        <w:rFonts w:ascii="Symbol" w:hAnsi="Symbol" w:hint="default"/>
      </w:rPr>
    </w:lvl>
    <w:lvl w:ilvl="1" w:tplc="A1408BB8">
      <w:start w:val="1"/>
      <w:numFmt w:val="bullet"/>
      <w:lvlText w:val="o"/>
      <w:lvlJc w:val="left"/>
      <w:pPr>
        <w:ind w:left="1440" w:hanging="360"/>
      </w:pPr>
      <w:rPr>
        <w:rFonts w:ascii="Courier New" w:hAnsi="Courier New" w:hint="default"/>
      </w:rPr>
    </w:lvl>
    <w:lvl w:ilvl="2" w:tplc="AAA62454">
      <w:start w:val="1"/>
      <w:numFmt w:val="bullet"/>
      <w:lvlText w:val=""/>
      <w:lvlJc w:val="left"/>
      <w:pPr>
        <w:ind w:left="2160" w:hanging="360"/>
      </w:pPr>
      <w:rPr>
        <w:rFonts w:ascii="Wingdings" w:hAnsi="Wingdings" w:hint="default"/>
      </w:rPr>
    </w:lvl>
    <w:lvl w:ilvl="3" w:tplc="F804635E">
      <w:start w:val="1"/>
      <w:numFmt w:val="bullet"/>
      <w:lvlText w:val=""/>
      <w:lvlJc w:val="left"/>
      <w:pPr>
        <w:ind w:left="2880" w:hanging="360"/>
      </w:pPr>
      <w:rPr>
        <w:rFonts w:ascii="Symbol" w:hAnsi="Symbol" w:hint="default"/>
      </w:rPr>
    </w:lvl>
    <w:lvl w:ilvl="4" w:tplc="8432FAFC">
      <w:start w:val="1"/>
      <w:numFmt w:val="bullet"/>
      <w:lvlText w:val="o"/>
      <w:lvlJc w:val="left"/>
      <w:pPr>
        <w:ind w:left="3600" w:hanging="360"/>
      </w:pPr>
      <w:rPr>
        <w:rFonts w:ascii="Courier New" w:hAnsi="Courier New" w:hint="default"/>
      </w:rPr>
    </w:lvl>
    <w:lvl w:ilvl="5" w:tplc="42C85FF4">
      <w:start w:val="1"/>
      <w:numFmt w:val="bullet"/>
      <w:lvlText w:val=""/>
      <w:lvlJc w:val="left"/>
      <w:pPr>
        <w:ind w:left="4320" w:hanging="360"/>
      </w:pPr>
      <w:rPr>
        <w:rFonts w:ascii="Wingdings" w:hAnsi="Wingdings" w:hint="default"/>
      </w:rPr>
    </w:lvl>
    <w:lvl w:ilvl="6" w:tplc="69E037E4">
      <w:start w:val="1"/>
      <w:numFmt w:val="bullet"/>
      <w:lvlText w:val=""/>
      <w:lvlJc w:val="left"/>
      <w:pPr>
        <w:ind w:left="5040" w:hanging="360"/>
      </w:pPr>
      <w:rPr>
        <w:rFonts w:ascii="Symbol" w:hAnsi="Symbol" w:hint="default"/>
      </w:rPr>
    </w:lvl>
    <w:lvl w:ilvl="7" w:tplc="9732EEE8">
      <w:start w:val="1"/>
      <w:numFmt w:val="bullet"/>
      <w:lvlText w:val="o"/>
      <w:lvlJc w:val="left"/>
      <w:pPr>
        <w:ind w:left="5760" w:hanging="360"/>
      </w:pPr>
      <w:rPr>
        <w:rFonts w:ascii="Courier New" w:hAnsi="Courier New" w:hint="default"/>
      </w:rPr>
    </w:lvl>
    <w:lvl w:ilvl="8" w:tplc="F1B4480A">
      <w:start w:val="1"/>
      <w:numFmt w:val="bullet"/>
      <w:lvlText w:val=""/>
      <w:lvlJc w:val="left"/>
      <w:pPr>
        <w:ind w:left="6480" w:hanging="360"/>
      </w:pPr>
      <w:rPr>
        <w:rFonts w:ascii="Wingdings" w:hAnsi="Wingdings" w:hint="default"/>
      </w:rPr>
    </w:lvl>
  </w:abstractNum>
  <w:abstractNum w:abstractNumId="4" w15:restartNumberingAfterBreak="0">
    <w:nsid w:val="1FFF7095"/>
    <w:multiLevelType w:val="hybridMultilevel"/>
    <w:tmpl w:val="A584637E"/>
    <w:lvl w:ilvl="0" w:tplc="6024CBC4">
      <w:start w:val="1"/>
      <w:numFmt w:val="bullet"/>
      <w:lvlText w:val=""/>
      <w:lvlJc w:val="left"/>
      <w:pPr>
        <w:ind w:left="720" w:hanging="360"/>
      </w:pPr>
      <w:rPr>
        <w:rFonts w:ascii="Symbol" w:hAnsi="Symbol" w:hint="default"/>
      </w:rPr>
    </w:lvl>
    <w:lvl w:ilvl="1" w:tplc="AA5AD768">
      <w:start w:val="1"/>
      <w:numFmt w:val="bullet"/>
      <w:lvlText w:val="o"/>
      <w:lvlJc w:val="left"/>
      <w:pPr>
        <w:ind w:left="1440" w:hanging="360"/>
      </w:pPr>
      <w:rPr>
        <w:rFonts w:ascii="Courier New" w:hAnsi="Courier New" w:hint="default"/>
      </w:rPr>
    </w:lvl>
    <w:lvl w:ilvl="2" w:tplc="3FA64E08">
      <w:start w:val="1"/>
      <w:numFmt w:val="bullet"/>
      <w:lvlText w:val=""/>
      <w:lvlJc w:val="left"/>
      <w:pPr>
        <w:ind w:left="2160" w:hanging="360"/>
      </w:pPr>
      <w:rPr>
        <w:rFonts w:ascii="Wingdings" w:hAnsi="Wingdings" w:hint="default"/>
      </w:rPr>
    </w:lvl>
    <w:lvl w:ilvl="3" w:tplc="EB301DD2">
      <w:start w:val="1"/>
      <w:numFmt w:val="bullet"/>
      <w:lvlText w:val=""/>
      <w:lvlJc w:val="left"/>
      <w:pPr>
        <w:ind w:left="2880" w:hanging="360"/>
      </w:pPr>
      <w:rPr>
        <w:rFonts w:ascii="Symbol" w:hAnsi="Symbol" w:hint="default"/>
      </w:rPr>
    </w:lvl>
    <w:lvl w:ilvl="4" w:tplc="4C2C9644">
      <w:start w:val="1"/>
      <w:numFmt w:val="bullet"/>
      <w:lvlText w:val="o"/>
      <w:lvlJc w:val="left"/>
      <w:pPr>
        <w:ind w:left="3600" w:hanging="360"/>
      </w:pPr>
      <w:rPr>
        <w:rFonts w:ascii="Courier New" w:hAnsi="Courier New" w:hint="default"/>
      </w:rPr>
    </w:lvl>
    <w:lvl w:ilvl="5" w:tplc="4282C834">
      <w:start w:val="1"/>
      <w:numFmt w:val="bullet"/>
      <w:lvlText w:val=""/>
      <w:lvlJc w:val="left"/>
      <w:pPr>
        <w:ind w:left="4320" w:hanging="360"/>
      </w:pPr>
      <w:rPr>
        <w:rFonts w:ascii="Wingdings" w:hAnsi="Wingdings" w:hint="default"/>
      </w:rPr>
    </w:lvl>
    <w:lvl w:ilvl="6" w:tplc="EC26ECA8">
      <w:start w:val="1"/>
      <w:numFmt w:val="bullet"/>
      <w:lvlText w:val=""/>
      <w:lvlJc w:val="left"/>
      <w:pPr>
        <w:ind w:left="5040" w:hanging="360"/>
      </w:pPr>
      <w:rPr>
        <w:rFonts w:ascii="Symbol" w:hAnsi="Symbol" w:hint="default"/>
      </w:rPr>
    </w:lvl>
    <w:lvl w:ilvl="7" w:tplc="979CD634">
      <w:start w:val="1"/>
      <w:numFmt w:val="bullet"/>
      <w:lvlText w:val="o"/>
      <w:lvlJc w:val="left"/>
      <w:pPr>
        <w:ind w:left="5760" w:hanging="360"/>
      </w:pPr>
      <w:rPr>
        <w:rFonts w:ascii="Courier New" w:hAnsi="Courier New" w:hint="default"/>
      </w:rPr>
    </w:lvl>
    <w:lvl w:ilvl="8" w:tplc="478E6526">
      <w:start w:val="1"/>
      <w:numFmt w:val="bullet"/>
      <w:lvlText w:val=""/>
      <w:lvlJc w:val="left"/>
      <w:pPr>
        <w:ind w:left="6480" w:hanging="360"/>
      </w:pPr>
      <w:rPr>
        <w:rFonts w:ascii="Wingdings" w:hAnsi="Wingdings" w:hint="default"/>
      </w:rPr>
    </w:lvl>
  </w:abstractNum>
  <w:abstractNum w:abstractNumId="5" w15:restartNumberingAfterBreak="0">
    <w:nsid w:val="2672B110"/>
    <w:multiLevelType w:val="hybridMultilevel"/>
    <w:tmpl w:val="17B01062"/>
    <w:lvl w:ilvl="0" w:tplc="ECF63350">
      <w:start w:val="1"/>
      <w:numFmt w:val="bullet"/>
      <w:lvlText w:val=""/>
      <w:lvlJc w:val="left"/>
      <w:pPr>
        <w:ind w:left="720" w:hanging="360"/>
      </w:pPr>
      <w:rPr>
        <w:rFonts w:ascii="Symbol" w:hAnsi="Symbol" w:hint="default"/>
      </w:rPr>
    </w:lvl>
    <w:lvl w:ilvl="1" w:tplc="12885D54">
      <w:start w:val="1"/>
      <w:numFmt w:val="bullet"/>
      <w:lvlText w:val="o"/>
      <w:lvlJc w:val="left"/>
      <w:pPr>
        <w:ind w:left="1440" w:hanging="360"/>
      </w:pPr>
      <w:rPr>
        <w:rFonts w:ascii="Courier New" w:hAnsi="Courier New" w:hint="default"/>
      </w:rPr>
    </w:lvl>
    <w:lvl w:ilvl="2" w:tplc="E4F29B46">
      <w:start w:val="1"/>
      <w:numFmt w:val="bullet"/>
      <w:lvlText w:val=""/>
      <w:lvlJc w:val="left"/>
      <w:pPr>
        <w:ind w:left="2160" w:hanging="360"/>
      </w:pPr>
      <w:rPr>
        <w:rFonts w:ascii="Wingdings" w:hAnsi="Wingdings" w:hint="default"/>
      </w:rPr>
    </w:lvl>
    <w:lvl w:ilvl="3" w:tplc="6B82CA86">
      <w:start w:val="1"/>
      <w:numFmt w:val="bullet"/>
      <w:lvlText w:val=""/>
      <w:lvlJc w:val="left"/>
      <w:pPr>
        <w:ind w:left="2880" w:hanging="360"/>
      </w:pPr>
      <w:rPr>
        <w:rFonts w:ascii="Symbol" w:hAnsi="Symbol" w:hint="default"/>
      </w:rPr>
    </w:lvl>
    <w:lvl w:ilvl="4" w:tplc="0186C5E2">
      <w:start w:val="1"/>
      <w:numFmt w:val="bullet"/>
      <w:lvlText w:val="o"/>
      <w:lvlJc w:val="left"/>
      <w:pPr>
        <w:ind w:left="3600" w:hanging="360"/>
      </w:pPr>
      <w:rPr>
        <w:rFonts w:ascii="Courier New" w:hAnsi="Courier New" w:hint="default"/>
      </w:rPr>
    </w:lvl>
    <w:lvl w:ilvl="5" w:tplc="E3AE25C2">
      <w:start w:val="1"/>
      <w:numFmt w:val="bullet"/>
      <w:lvlText w:val=""/>
      <w:lvlJc w:val="left"/>
      <w:pPr>
        <w:ind w:left="4320" w:hanging="360"/>
      </w:pPr>
      <w:rPr>
        <w:rFonts w:ascii="Wingdings" w:hAnsi="Wingdings" w:hint="default"/>
      </w:rPr>
    </w:lvl>
    <w:lvl w:ilvl="6" w:tplc="0D46A0C8">
      <w:start w:val="1"/>
      <w:numFmt w:val="bullet"/>
      <w:lvlText w:val=""/>
      <w:lvlJc w:val="left"/>
      <w:pPr>
        <w:ind w:left="5040" w:hanging="360"/>
      </w:pPr>
      <w:rPr>
        <w:rFonts w:ascii="Symbol" w:hAnsi="Symbol" w:hint="default"/>
      </w:rPr>
    </w:lvl>
    <w:lvl w:ilvl="7" w:tplc="B64AB406">
      <w:start w:val="1"/>
      <w:numFmt w:val="bullet"/>
      <w:lvlText w:val="o"/>
      <w:lvlJc w:val="left"/>
      <w:pPr>
        <w:ind w:left="5760" w:hanging="360"/>
      </w:pPr>
      <w:rPr>
        <w:rFonts w:ascii="Courier New" w:hAnsi="Courier New" w:hint="default"/>
      </w:rPr>
    </w:lvl>
    <w:lvl w:ilvl="8" w:tplc="E64A69E4">
      <w:start w:val="1"/>
      <w:numFmt w:val="bullet"/>
      <w:lvlText w:val=""/>
      <w:lvlJc w:val="left"/>
      <w:pPr>
        <w:ind w:left="6480" w:hanging="360"/>
      </w:pPr>
      <w:rPr>
        <w:rFonts w:ascii="Wingdings" w:hAnsi="Wingdings" w:hint="default"/>
      </w:rPr>
    </w:lvl>
  </w:abstractNum>
  <w:abstractNum w:abstractNumId="6" w15:restartNumberingAfterBreak="0">
    <w:nsid w:val="41E107C1"/>
    <w:multiLevelType w:val="hybridMultilevel"/>
    <w:tmpl w:val="2F0E86E4"/>
    <w:lvl w:ilvl="0" w:tplc="7AACBED2">
      <w:start w:val="1"/>
      <w:numFmt w:val="bullet"/>
      <w:lvlText w:val=""/>
      <w:lvlJc w:val="left"/>
      <w:pPr>
        <w:ind w:left="720" w:hanging="360"/>
      </w:pPr>
      <w:rPr>
        <w:rFonts w:ascii="Symbol" w:hAnsi="Symbol" w:hint="default"/>
      </w:rPr>
    </w:lvl>
    <w:lvl w:ilvl="1" w:tplc="285A8F9A">
      <w:start w:val="1"/>
      <w:numFmt w:val="bullet"/>
      <w:lvlText w:val="o"/>
      <w:lvlJc w:val="left"/>
      <w:pPr>
        <w:ind w:left="1440" w:hanging="360"/>
      </w:pPr>
      <w:rPr>
        <w:rFonts w:ascii="Courier New" w:hAnsi="Courier New" w:hint="default"/>
      </w:rPr>
    </w:lvl>
    <w:lvl w:ilvl="2" w:tplc="93DAB9E6">
      <w:start w:val="1"/>
      <w:numFmt w:val="bullet"/>
      <w:lvlText w:val=""/>
      <w:lvlJc w:val="left"/>
      <w:pPr>
        <w:ind w:left="2160" w:hanging="360"/>
      </w:pPr>
      <w:rPr>
        <w:rFonts w:ascii="Wingdings" w:hAnsi="Wingdings" w:hint="default"/>
      </w:rPr>
    </w:lvl>
    <w:lvl w:ilvl="3" w:tplc="611ABDD8">
      <w:start w:val="1"/>
      <w:numFmt w:val="bullet"/>
      <w:lvlText w:val=""/>
      <w:lvlJc w:val="left"/>
      <w:pPr>
        <w:ind w:left="2880" w:hanging="360"/>
      </w:pPr>
      <w:rPr>
        <w:rFonts w:ascii="Symbol" w:hAnsi="Symbol" w:hint="default"/>
      </w:rPr>
    </w:lvl>
    <w:lvl w:ilvl="4" w:tplc="885C9B50">
      <w:start w:val="1"/>
      <w:numFmt w:val="bullet"/>
      <w:lvlText w:val="o"/>
      <w:lvlJc w:val="left"/>
      <w:pPr>
        <w:ind w:left="3600" w:hanging="360"/>
      </w:pPr>
      <w:rPr>
        <w:rFonts w:ascii="Courier New" w:hAnsi="Courier New" w:hint="default"/>
      </w:rPr>
    </w:lvl>
    <w:lvl w:ilvl="5" w:tplc="D80C0526">
      <w:start w:val="1"/>
      <w:numFmt w:val="bullet"/>
      <w:lvlText w:val=""/>
      <w:lvlJc w:val="left"/>
      <w:pPr>
        <w:ind w:left="4320" w:hanging="360"/>
      </w:pPr>
      <w:rPr>
        <w:rFonts w:ascii="Wingdings" w:hAnsi="Wingdings" w:hint="default"/>
      </w:rPr>
    </w:lvl>
    <w:lvl w:ilvl="6" w:tplc="05BC5AFA">
      <w:start w:val="1"/>
      <w:numFmt w:val="bullet"/>
      <w:lvlText w:val=""/>
      <w:lvlJc w:val="left"/>
      <w:pPr>
        <w:ind w:left="5040" w:hanging="360"/>
      </w:pPr>
      <w:rPr>
        <w:rFonts w:ascii="Symbol" w:hAnsi="Symbol" w:hint="default"/>
      </w:rPr>
    </w:lvl>
    <w:lvl w:ilvl="7" w:tplc="C1765F76">
      <w:start w:val="1"/>
      <w:numFmt w:val="bullet"/>
      <w:lvlText w:val="o"/>
      <w:lvlJc w:val="left"/>
      <w:pPr>
        <w:ind w:left="5760" w:hanging="360"/>
      </w:pPr>
      <w:rPr>
        <w:rFonts w:ascii="Courier New" w:hAnsi="Courier New" w:hint="default"/>
      </w:rPr>
    </w:lvl>
    <w:lvl w:ilvl="8" w:tplc="9FAAA2BA">
      <w:start w:val="1"/>
      <w:numFmt w:val="bullet"/>
      <w:lvlText w:val=""/>
      <w:lvlJc w:val="left"/>
      <w:pPr>
        <w:ind w:left="6480" w:hanging="360"/>
      </w:pPr>
      <w:rPr>
        <w:rFonts w:ascii="Wingdings" w:hAnsi="Wingdings" w:hint="default"/>
      </w:rPr>
    </w:lvl>
  </w:abstractNum>
  <w:abstractNum w:abstractNumId="7" w15:restartNumberingAfterBreak="0">
    <w:nsid w:val="4871FD7D"/>
    <w:multiLevelType w:val="hybridMultilevel"/>
    <w:tmpl w:val="F0242B2A"/>
    <w:lvl w:ilvl="0" w:tplc="2EAE193A">
      <w:start w:val="1"/>
      <w:numFmt w:val="bullet"/>
      <w:lvlText w:val=""/>
      <w:lvlJc w:val="left"/>
      <w:pPr>
        <w:ind w:left="720" w:hanging="360"/>
      </w:pPr>
      <w:rPr>
        <w:rFonts w:ascii="Symbol" w:hAnsi="Symbol" w:hint="default"/>
      </w:rPr>
    </w:lvl>
    <w:lvl w:ilvl="1" w:tplc="380C6EBE">
      <w:start w:val="1"/>
      <w:numFmt w:val="bullet"/>
      <w:lvlText w:val="o"/>
      <w:lvlJc w:val="left"/>
      <w:pPr>
        <w:ind w:left="1440" w:hanging="360"/>
      </w:pPr>
      <w:rPr>
        <w:rFonts w:ascii="Courier New" w:hAnsi="Courier New" w:hint="default"/>
      </w:rPr>
    </w:lvl>
    <w:lvl w:ilvl="2" w:tplc="0EE0FE14">
      <w:start w:val="1"/>
      <w:numFmt w:val="bullet"/>
      <w:lvlText w:val=""/>
      <w:lvlJc w:val="left"/>
      <w:pPr>
        <w:ind w:left="2160" w:hanging="360"/>
      </w:pPr>
      <w:rPr>
        <w:rFonts w:ascii="Wingdings" w:hAnsi="Wingdings" w:hint="default"/>
      </w:rPr>
    </w:lvl>
    <w:lvl w:ilvl="3" w:tplc="05FAA772">
      <w:start w:val="1"/>
      <w:numFmt w:val="bullet"/>
      <w:lvlText w:val=""/>
      <w:lvlJc w:val="left"/>
      <w:pPr>
        <w:ind w:left="2880" w:hanging="360"/>
      </w:pPr>
      <w:rPr>
        <w:rFonts w:ascii="Symbol" w:hAnsi="Symbol" w:hint="default"/>
      </w:rPr>
    </w:lvl>
    <w:lvl w:ilvl="4" w:tplc="356E2F16">
      <w:start w:val="1"/>
      <w:numFmt w:val="bullet"/>
      <w:lvlText w:val="o"/>
      <w:lvlJc w:val="left"/>
      <w:pPr>
        <w:ind w:left="3600" w:hanging="360"/>
      </w:pPr>
      <w:rPr>
        <w:rFonts w:ascii="Courier New" w:hAnsi="Courier New" w:hint="default"/>
      </w:rPr>
    </w:lvl>
    <w:lvl w:ilvl="5" w:tplc="D17ABC8A">
      <w:start w:val="1"/>
      <w:numFmt w:val="bullet"/>
      <w:lvlText w:val=""/>
      <w:lvlJc w:val="left"/>
      <w:pPr>
        <w:ind w:left="4320" w:hanging="360"/>
      </w:pPr>
      <w:rPr>
        <w:rFonts w:ascii="Wingdings" w:hAnsi="Wingdings" w:hint="default"/>
      </w:rPr>
    </w:lvl>
    <w:lvl w:ilvl="6" w:tplc="958454C2">
      <w:start w:val="1"/>
      <w:numFmt w:val="bullet"/>
      <w:lvlText w:val=""/>
      <w:lvlJc w:val="left"/>
      <w:pPr>
        <w:ind w:left="5040" w:hanging="360"/>
      </w:pPr>
      <w:rPr>
        <w:rFonts w:ascii="Symbol" w:hAnsi="Symbol" w:hint="default"/>
      </w:rPr>
    </w:lvl>
    <w:lvl w:ilvl="7" w:tplc="21144CD8">
      <w:start w:val="1"/>
      <w:numFmt w:val="bullet"/>
      <w:lvlText w:val="o"/>
      <w:lvlJc w:val="left"/>
      <w:pPr>
        <w:ind w:left="5760" w:hanging="360"/>
      </w:pPr>
      <w:rPr>
        <w:rFonts w:ascii="Courier New" w:hAnsi="Courier New" w:hint="default"/>
      </w:rPr>
    </w:lvl>
    <w:lvl w:ilvl="8" w:tplc="75C2F27C">
      <w:start w:val="1"/>
      <w:numFmt w:val="bullet"/>
      <w:lvlText w:val=""/>
      <w:lvlJc w:val="left"/>
      <w:pPr>
        <w:ind w:left="6480" w:hanging="360"/>
      </w:pPr>
      <w:rPr>
        <w:rFonts w:ascii="Wingdings" w:hAnsi="Wingdings" w:hint="default"/>
      </w:rPr>
    </w:lvl>
  </w:abstractNum>
  <w:abstractNum w:abstractNumId="8" w15:restartNumberingAfterBreak="0">
    <w:nsid w:val="59D385BF"/>
    <w:multiLevelType w:val="multilevel"/>
    <w:tmpl w:val="A73C4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119AED"/>
    <w:multiLevelType w:val="hybridMultilevel"/>
    <w:tmpl w:val="475E2ED0"/>
    <w:lvl w:ilvl="0" w:tplc="2DD83B34">
      <w:start w:val="1"/>
      <w:numFmt w:val="decimal"/>
      <w:lvlText w:val="(%1)"/>
      <w:lvlJc w:val="left"/>
      <w:pPr>
        <w:ind w:left="720" w:hanging="360"/>
      </w:pPr>
      <w:rPr>
        <w:rFonts w:ascii="Arial" w:hAnsi="Arial" w:hint="default"/>
      </w:rPr>
    </w:lvl>
    <w:lvl w:ilvl="1" w:tplc="B4523910">
      <w:start w:val="1"/>
      <w:numFmt w:val="lowerLetter"/>
      <w:lvlText w:val="%2."/>
      <w:lvlJc w:val="left"/>
      <w:pPr>
        <w:ind w:left="1440" w:hanging="360"/>
      </w:pPr>
    </w:lvl>
    <w:lvl w:ilvl="2" w:tplc="9EEAFE36">
      <w:start w:val="1"/>
      <w:numFmt w:val="lowerRoman"/>
      <w:lvlText w:val="%3."/>
      <w:lvlJc w:val="right"/>
      <w:pPr>
        <w:ind w:left="2160" w:hanging="180"/>
      </w:pPr>
    </w:lvl>
    <w:lvl w:ilvl="3" w:tplc="E6468A48">
      <w:start w:val="1"/>
      <w:numFmt w:val="decimal"/>
      <w:lvlText w:val="%4."/>
      <w:lvlJc w:val="left"/>
      <w:pPr>
        <w:ind w:left="2880" w:hanging="360"/>
      </w:pPr>
    </w:lvl>
    <w:lvl w:ilvl="4" w:tplc="5C76B768">
      <w:start w:val="1"/>
      <w:numFmt w:val="lowerLetter"/>
      <w:lvlText w:val="%5."/>
      <w:lvlJc w:val="left"/>
      <w:pPr>
        <w:ind w:left="3600" w:hanging="360"/>
      </w:pPr>
    </w:lvl>
    <w:lvl w:ilvl="5" w:tplc="C4F20658">
      <w:start w:val="1"/>
      <w:numFmt w:val="lowerRoman"/>
      <w:lvlText w:val="%6."/>
      <w:lvlJc w:val="right"/>
      <w:pPr>
        <w:ind w:left="4320" w:hanging="180"/>
      </w:pPr>
    </w:lvl>
    <w:lvl w:ilvl="6" w:tplc="CAF25A9E">
      <w:start w:val="1"/>
      <w:numFmt w:val="decimal"/>
      <w:lvlText w:val="%7."/>
      <w:lvlJc w:val="left"/>
      <w:pPr>
        <w:ind w:left="5040" w:hanging="360"/>
      </w:pPr>
    </w:lvl>
    <w:lvl w:ilvl="7" w:tplc="D8863AE8">
      <w:start w:val="1"/>
      <w:numFmt w:val="lowerLetter"/>
      <w:lvlText w:val="%8."/>
      <w:lvlJc w:val="left"/>
      <w:pPr>
        <w:ind w:left="5760" w:hanging="360"/>
      </w:pPr>
    </w:lvl>
    <w:lvl w:ilvl="8" w:tplc="3092CBCC">
      <w:start w:val="1"/>
      <w:numFmt w:val="lowerRoman"/>
      <w:lvlText w:val="%9."/>
      <w:lvlJc w:val="right"/>
      <w:pPr>
        <w:ind w:left="6480" w:hanging="180"/>
      </w:pPr>
    </w:lvl>
  </w:abstractNum>
  <w:num w:numId="1" w16cid:durableId="1190410942">
    <w:abstractNumId w:val="2"/>
  </w:num>
  <w:num w:numId="2" w16cid:durableId="2146115354">
    <w:abstractNumId w:val="0"/>
  </w:num>
  <w:num w:numId="3" w16cid:durableId="1669863660">
    <w:abstractNumId w:val="1"/>
  </w:num>
  <w:num w:numId="4" w16cid:durableId="967932002">
    <w:abstractNumId w:val="8"/>
  </w:num>
  <w:num w:numId="5" w16cid:durableId="1309288059">
    <w:abstractNumId w:val="5"/>
  </w:num>
  <w:num w:numId="6" w16cid:durableId="1865820120">
    <w:abstractNumId w:val="7"/>
  </w:num>
  <w:num w:numId="7" w16cid:durableId="127090476">
    <w:abstractNumId w:val="6"/>
  </w:num>
  <w:num w:numId="8" w16cid:durableId="50273320">
    <w:abstractNumId w:val="4"/>
  </w:num>
  <w:num w:numId="9" w16cid:durableId="87124016">
    <w:abstractNumId w:val="3"/>
  </w:num>
  <w:num w:numId="10" w16cid:durableId="1635720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7248C3"/>
    <w:rsid w:val="0004091A"/>
    <w:rsid w:val="00112AF1"/>
    <w:rsid w:val="00300F77"/>
    <w:rsid w:val="005B1A64"/>
    <w:rsid w:val="00941FC2"/>
    <w:rsid w:val="00CE7307"/>
    <w:rsid w:val="01203415"/>
    <w:rsid w:val="018833D3"/>
    <w:rsid w:val="01AD1EAA"/>
    <w:rsid w:val="01AFA340"/>
    <w:rsid w:val="01EE4445"/>
    <w:rsid w:val="02342734"/>
    <w:rsid w:val="02EBB2EB"/>
    <w:rsid w:val="03526E61"/>
    <w:rsid w:val="03594872"/>
    <w:rsid w:val="036FF3B9"/>
    <w:rsid w:val="03A963C8"/>
    <w:rsid w:val="03BDF4BA"/>
    <w:rsid w:val="0407E30B"/>
    <w:rsid w:val="0500E4E8"/>
    <w:rsid w:val="053955CD"/>
    <w:rsid w:val="058569B1"/>
    <w:rsid w:val="058F6A62"/>
    <w:rsid w:val="059366A4"/>
    <w:rsid w:val="061B42A1"/>
    <w:rsid w:val="061BDEDC"/>
    <w:rsid w:val="069A12F6"/>
    <w:rsid w:val="06B0D4F7"/>
    <w:rsid w:val="06C5FB79"/>
    <w:rsid w:val="06F9C77C"/>
    <w:rsid w:val="07620E1A"/>
    <w:rsid w:val="07731C01"/>
    <w:rsid w:val="0783A833"/>
    <w:rsid w:val="07B484EA"/>
    <w:rsid w:val="07D86D9A"/>
    <w:rsid w:val="07F7031F"/>
    <w:rsid w:val="08EEA666"/>
    <w:rsid w:val="0903A68A"/>
    <w:rsid w:val="0923A735"/>
    <w:rsid w:val="09519069"/>
    <w:rsid w:val="095E46E9"/>
    <w:rsid w:val="0966E1B5"/>
    <w:rsid w:val="09A7CFD4"/>
    <w:rsid w:val="0AB66364"/>
    <w:rsid w:val="0B030412"/>
    <w:rsid w:val="0B1358A4"/>
    <w:rsid w:val="0B8339AD"/>
    <w:rsid w:val="0BBFE007"/>
    <w:rsid w:val="0BDB520A"/>
    <w:rsid w:val="0BFA36C5"/>
    <w:rsid w:val="0C20682D"/>
    <w:rsid w:val="0C5C5E64"/>
    <w:rsid w:val="0CA129E3"/>
    <w:rsid w:val="0D211DF6"/>
    <w:rsid w:val="0DC1A374"/>
    <w:rsid w:val="0E885209"/>
    <w:rsid w:val="0EBFFF77"/>
    <w:rsid w:val="0EFC429F"/>
    <w:rsid w:val="0FB8FEBA"/>
    <w:rsid w:val="0FF4B495"/>
    <w:rsid w:val="10282A11"/>
    <w:rsid w:val="11168D4A"/>
    <w:rsid w:val="11BE0FCE"/>
    <w:rsid w:val="11ED1B20"/>
    <w:rsid w:val="12BB7ECB"/>
    <w:rsid w:val="13065801"/>
    <w:rsid w:val="1340126A"/>
    <w:rsid w:val="136F33D3"/>
    <w:rsid w:val="139B18A3"/>
    <w:rsid w:val="13C9F47E"/>
    <w:rsid w:val="14EE9B13"/>
    <w:rsid w:val="14EFA0F4"/>
    <w:rsid w:val="14F9E7C5"/>
    <w:rsid w:val="15397647"/>
    <w:rsid w:val="153CE3A1"/>
    <w:rsid w:val="153DE010"/>
    <w:rsid w:val="15BF209E"/>
    <w:rsid w:val="15DEFD87"/>
    <w:rsid w:val="16D2675E"/>
    <w:rsid w:val="16FAD7C4"/>
    <w:rsid w:val="17109316"/>
    <w:rsid w:val="17374B7C"/>
    <w:rsid w:val="1773F7C9"/>
    <w:rsid w:val="18C18168"/>
    <w:rsid w:val="18EC2D63"/>
    <w:rsid w:val="190E0AED"/>
    <w:rsid w:val="19854DCC"/>
    <w:rsid w:val="1985847F"/>
    <w:rsid w:val="19BE7A33"/>
    <w:rsid w:val="19EF1153"/>
    <w:rsid w:val="1A264B72"/>
    <w:rsid w:val="1A48A255"/>
    <w:rsid w:val="1A6CBA9B"/>
    <w:rsid w:val="1ABA9A27"/>
    <w:rsid w:val="1AC16AE2"/>
    <w:rsid w:val="1B58BC75"/>
    <w:rsid w:val="1BC40688"/>
    <w:rsid w:val="1BF37972"/>
    <w:rsid w:val="1C0952FB"/>
    <w:rsid w:val="1C562983"/>
    <w:rsid w:val="1C6A9482"/>
    <w:rsid w:val="1C8EC77E"/>
    <w:rsid w:val="1CB15EEE"/>
    <w:rsid w:val="1CD73AA9"/>
    <w:rsid w:val="1D40B2B7"/>
    <w:rsid w:val="1D896FB1"/>
    <w:rsid w:val="1E7EE826"/>
    <w:rsid w:val="1EE8DC0F"/>
    <w:rsid w:val="1FDD4969"/>
    <w:rsid w:val="201AC388"/>
    <w:rsid w:val="201F2561"/>
    <w:rsid w:val="2083EA85"/>
    <w:rsid w:val="2091D449"/>
    <w:rsid w:val="20E6F143"/>
    <w:rsid w:val="210223CF"/>
    <w:rsid w:val="21B026FD"/>
    <w:rsid w:val="222DC6B4"/>
    <w:rsid w:val="227D7446"/>
    <w:rsid w:val="22811934"/>
    <w:rsid w:val="2327D267"/>
    <w:rsid w:val="241559AA"/>
    <w:rsid w:val="24705253"/>
    <w:rsid w:val="248516C1"/>
    <w:rsid w:val="24935627"/>
    <w:rsid w:val="24A4D4C6"/>
    <w:rsid w:val="24FDA0F5"/>
    <w:rsid w:val="2508EE3B"/>
    <w:rsid w:val="25DC1EB2"/>
    <w:rsid w:val="26335E43"/>
    <w:rsid w:val="265AE163"/>
    <w:rsid w:val="26AB1FAA"/>
    <w:rsid w:val="26B80464"/>
    <w:rsid w:val="26DE5380"/>
    <w:rsid w:val="273E4FB1"/>
    <w:rsid w:val="27B8F52A"/>
    <w:rsid w:val="27CA009D"/>
    <w:rsid w:val="27CF0124"/>
    <w:rsid w:val="27F10462"/>
    <w:rsid w:val="28196A68"/>
    <w:rsid w:val="28BB1995"/>
    <w:rsid w:val="295B1771"/>
    <w:rsid w:val="295F593F"/>
    <w:rsid w:val="295FBCF1"/>
    <w:rsid w:val="2972743C"/>
    <w:rsid w:val="2A72B5D4"/>
    <w:rsid w:val="2A86F564"/>
    <w:rsid w:val="2AEF3FEF"/>
    <w:rsid w:val="2B4A9F9C"/>
    <w:rsid w:val="2B4D712E"/>
    <w:rsid w:val="2B653983"/>
    <w:rsid w:val="2B7E5B5C"/>
    <w:rsid w:val="2BC5FA76"/>
    <w:rsid w:val="2BDCAF68"/>
    <w:rsid w:val="2C88FC07"/>
    <w:rsid w:val="2C962B79"/>
    <w:rsid w:val="2CC454E2"/>
    <w:rsid w:val="2D4AE686"/>
    <w:rsid w:val="2D65893A"/>
    <w:rsid w:val="2E810D7C"/>
    <w:rsid w:val="2E9EE3B2"/>
    <w:rsid w:val="2F4B77F6"/>
    <w:rsid w:val="2F92D9A5"/>
    <w:rsid w:val="2F99AD66"/>
    <w:rsid w:val="2FCF49B7"/>
    <w:rsid w:val="3002BE3F"/>
    <w:rsid w:val="30436ADA"/>
    <w:rsid w:val="30D293C8"/>
    <w:rsid w:val="310E6545"/>
    <w:rsid w:val="314DBF24"/>
    <w:rsid w:val="31816687"/>
    <w:rsid w:val="31BDCBB7"/>
    <w:rsid w:val="3222F18C"/>
    <w:rsid w:val="3245B08E"/>
    <w:rsid w:val="32C63B41"/>
    <w:rsid w:val="32E5C70D"/>
    <w:rsid w:val="3328AAA2"/>
    <w:rsid w:val="3340F025"/>
    <w:rsid w:val="33B4DB3C"/>
    <w:rsid w:val="340C6543"/>
    <w:rsid w:val="344771FC"/>
    <w:rsid w:val="3474678C"/>
    <w:rsid w:val="3491D70F"/>
    <w:rsid w:val="356CA5B7"/>
    <w:rsid w:val="3593535D"/>
    <w:rsid w:val="35C665D8"/>
    <w:rsid w:val="35DA18B6"/>
    <w:rsid w:val="35DE9C48"/>
    <w:rsid w:val="35E466A7"/>
    <w:rsid w:val="3600A63D"/>
    <w:rsid w:val="364DA52C"/>
    <w:rsid w:val="36C8456A"/>
    <w:rsid w:val="36C9C845"/>
    <w:rsid w:val="36DE687B"/>
    <w:rsid w:val="36FE71B0"/>
    <w:rsid w:val="37049759"/>
    <w:rsid w:val="37190F86"/>
    <w:rsid w:val="3738EF99"/>
    <w:rsid w:val="376DC28B"/>
    <w:rsid w:val="37A57254"/>
    <w:rsid w:val="37BBB423"/>
    <w:rsid w:val="387633B7"/>
    <w:rsid w:val="3881BC01"/>
    <w:rsid w:val="388F4043"/>
    <w:rsid w:val="38A45FBC"/>
    <w:rsid w:val="38D6BA9A"/>
    <w:rsid w:val="3935EC7E"/>
    <w:rsid w:val="39487E0C"/>
    <w:rsid w:val="39ED0866"/>
    <w:rsid w:val="39FB5E9A"/>
    <w:rsid w:val="3A87BBDD"/>
    <w:rsid w:val="3B217422"/>
    <w:rsid w:val="3BEE4DA6"/>
    <w:rsid w:val="3C0F6AB3"/>
    <w:rsid w:val="3C157C34"/>
    <w:rsid w:val="3C90DE59"/>
    <w:rsid w:val="3C91C8FF"/>
    <w:rsid w:val="3CA8373E"/>
    <w:rsid w:val="3CAB88AE"/>
    <w:rsid w:val="3DE5F3DA"/>
    <w:rsid w:val="3DF5269F"/>
    <w:rsid w:val="3E0EAB36"/>
    <w:rsid w:val="3E61FD00"/>
    <w:rsid w:val="3EBC1D72"/>
    <w:rsid w:val="3EE21F28"/>
    <w:rsid w:val="3F02EBDB"/>
    <w:rsid w:val="3FC03413"/>
    <w:rsid w:val="4012897B"/>
    <w:rsid w:val="4026925A"/>
    <w:rsid w:val="40825CD7"/>
    <w:rsid w:val="408D7DF2"/>
    <w:rsid w:val="40A774D3"/>
    <w:rsid w:val="40E0E200"/>
    <w:rsid w:val="413270D7"/>
    <w:rsid w:val="413BB007"/>
    <w:rsid w:val="4256062E"/>
    <w:rsid w:val="431A8A09"/>
    <w:rsid w:val="43A01110"/>
    <w:rsid w:val="43AB395A"/>
    <w:rsid w:val="43E595E3"/>
    <w:rsid w:val="443F7916"/>
    <w:rsid w:val="4472DFB1"/>
    <w:rsid w:val="44C2A22C"/>
    <w:rsid w:val="4589BDDD"/>
    <w:rsid w:val="45A3010E"/>
    <w:rsid w:val="45ABB9BF"/>
    <w:rsid w:val="45E4D147"/>
    <w:rsid w:val="46004A01"/>
    <w:rsid w:val="461CD620"/>
    <w:rsid w:val="4630C51F"/>
    <w:rsid w:val="466C9CF6"/>
    <w:rsid w:val="4683E4D9"/>
    <w:rsid w:val="469A3627"/>
    <w:rsid w:val="46A960BB"/>
    <w:rsid w:val="46C99041"/>
    <w:rsid w:val="46CE9923"/>
    <w:rsid w:val="46ECE67A"/>
    <w:rsid w:val="470C04B7"/>
    <w:rsid w:val="47397DD9"/>
    <w:rsid w:val="478A98DC"/>
    <w:rsid w:val="489EC18B"/>
    <w:rsid w:val="48EA8399"/>
    <w:rsid w:val="48F70E15"/>
    <w:rsid w:val="49125354"/>
    <w:rsid w:val="49244CD8"/>
    <w:rsid w:val="49628FA2"/>
    <w:rsid w:val="49761030"/>
    <w:rsid w:val="499C861A"/>
    <w:rsid w:val="49B61754"/>
    <w:rsid w:val="49BAC335"/>
    <w:rsid w:val="49D3D379"/>
    <w:rsid w:val="49F508CD"/>
    <w:rsid w:val="4A3691EE"/>
    <w:rsid w:val="4A49220F"/>
    <w:rsid w:val="4A4AEED3"/>
    <w:rsid w:val="4AAC4482"/>
    <w:rsid w:val="4AF581DE"/>
    <w:rsid w:val="4B457B9E"/>
    <w:rsid w:val="4B7E04B2"/>
    <w:rsid w:val="4B896B53"/>
    <w:rsid w:val="4BAF0642"/>
    <w:rsid w:val="4BCCF42B"/>
    <w:rsid w:val="4C2682D7"/>
    <w:rsid w:val="4C3CECD4"/>
    <w:rsid w:val="4C78E64A"/>
    <w:rsid w:val="4C93799C"/>
    <w:rsid w:val="4CF1B903"/>
    <w:rsid w:val="4CF43D71"/>
    <w:rsid w:val="4D33CBEC"/>
    <w:rsid w:val="4D4CF500"/>
    <w:rsid w:val="4D64FA2F"/>
    <w:rsid w:val="4DE6DA32"/>
    <w:rsid w:val="4DEBCB38"/>
    <w:rsid w:val="4DF97F28"/>
    <w:rsid w:val="4EB0BD78"/>
    <w:rsid w:val="4EB3E77E"/>
    <w:rsid w:val="4EBB495A"/>
    <w:rsid w:val="4EC6B5EC"/>
    <w:rsid w:val="4F146577"/>
    <w:rsid w:val="4F37D0B0"/>
    <w:rsid w:val="4FA94D93"/>
    <w:rsid w:val="4FD3716E"/>
    <w:rsid w:val="4FE363D0"/>
    <w:rsid w:val="50086355"/>
    <w:rsid w:val="502012E6"/>
    <w:rsid w:val="506F7AED"/>
    <w:rsid w:val="507FB07A"/>
    <w:rsid w:val="509B6A7C"/>
    <w:rsid w:val="50BBDD36"/>
    <w:rsid w:val="50C4C143"/>
    <w:rsid w:val="50D0406D"/>
    <w:rsid w:val="510BC9BC"/>
    <w:rsid w:val="51575D93"/>
    <w:rsid w:val="51A97060"/>
    <w:rsid w:val="51C8BD18"/>
    <w:rsid w:val="51D93629"/>
    <w:rsid w:val="51FF339F"/>
    <w:rsid w:val="521510AE"/>
    <w:rsid w:val="52322ADC"/>
    <w:rsid w:val="52376968"/>
    <w:rsid w:val="525855D5"/>
    <w:rsid w:val="52D460C0"/>
    <w:rsid w:val="5302ABD6"/>
    <w:rsid w:val="530F6E5A"/>
    <w:rsid w:val="5395B291"/>
    <w:rsid w:val="54445D1A"/>
    <w:rsid w:val="5464E11D"/>
    <w:rsid w:val="5491560D"/>
    <w:rsid w:val="54A9EEEA"/>
    <w:rsid w:val="55110ACF"/>
    <w:rsid w:val="5516771F"/>
    <w:rsid w:val="555C8F7C"/>
    <w:rsid w:val="555F0055"/>
    <w:rsid w:val="55B52173"/>
    <w:rsid w:val="55BE00A4"/>
    <w:rsid w:val="56124F2C"/>
    <w:rsid w:val="564FDA8F"/>
    <w:rsid w:val="56708D49"/>
    <w:rsid w:val="5674B940"/>
    <w:rsid w:val="56B6405B"/>
    <w:rsid w:val="56BA5041"/>
    <w:rsid w:val="56C76250"/>
    <w:rsid w:val="575C24D6"/>
    <w:rsid w:val="576D461D"/>
    <w:rsid w:val="578ED3AA"/>
    <w:rsid w:val="579658FE"/>
    <w:rsid w:val="57C212C7"/>
    <w:rsid w:val="5880390A"/>
    <w:rsid w:val="58A64800"/>
    <w:rsid w:val="58BE92DD"/>
    <w:rsid w:val="58CBFEFA"/>
    <w:rsid w:val="59597B88"/>
    <w:rsid w:val="5993A329"/>
    <w:rsid w:val="5A0BA950"/>
    <w:rsid w:val="5A1F9C85"/>
    <w:rsid w:val="5A8C0400"/>
    <w:rsid w:val="5AEAD5F1"/>
    <w:rsid w:val="5B140C0F"/>
    <w:rsid w:val="5BB30CFE"/>
    <w:rsid w:val="5C27FB57"/>
    <w:rsid w:val="5CAC7035"/>
    <w:rsid w:val="5CCA93CE"/>
    <w:rsid w:val="5D228076"/>
    <w:rsid w:val="5D40EF59"/>
    <w:rsid w:val="5D5422A6"/>
    <w:rsid w:val="5E219809"/>
    <w:rsid w:val="5E28E7EB"/>
    <w:rsid w:val="5E308FDC"/>
    <w:rsid w:val="5E9009AD"/>
    <w:rsid w:val="5EB182F1"/>
    <w:rsid w:val="5F6E91F5"/>
    <w:rsid w:val="604D14FD"/>
    <w:rsid w:val="605D6865"/>
    <w:rsid w:val="6091C81C"/>
    <w:rsid w:val="6099945B"/>
    <w:rsid w:val="6130A8C3"/>
    <w:rsid w:val="6154CBEA"/>
    <w:rsid w:val="615BF2A9"/>
    <w:rsid w:val="6174E25F"/>
    <w:rsid w:val="61824958"/>
    <w:rsid w:val="61E75E00"/>
    <w:rsid w:val="6294A5CB"/>
    <w:rsid w:val="62EB7E76"/>
    <w:rsid w:val="6317F046"/>
    <w:rsid w:val="63764CFB"/>
    <w:rsid w:val="6376B25D"/>
    <w:rsid w:val="637D4BD9"/>
    <w:rsid w:val="6380CE19"/>
    <w:rsid w:val="639507C7"/>
    <w:rsid w:val="63ACFD79"/>
    <w:rsid w:val="63C2B436"/>
    <w:rsid w:val="641CB1FC"/>
    <w:rsid w:val="642CF122"/>
    <w:rsid w:val="644C4569"/>
    <w:rsid w:val="64509D83"/>
    <w:rsid w:val="64F37070"/>
    <w:rsid w:val="657248C3"/>
    <w:rsid w:val="65E023F8"/>
    <w:rsid w:val="65EB7771"/>
    <w:rsid w:val="661B3E5B"/>
    <w:rsid w:val="6623A7EC"/>
    <w:rsid w:val="6678EC76"/>
    <w:rsid w:val="66BC40B8"/>
    <w:rsid w:val="66C15B3C"/>
    <w:rsid w:val="66D443D3"/>
    <w:rsid w:val="66D7F438"/>
    <w:rsid w:val="66E2600E"/>
    <w:rsid w:val="674D144E"/>
    <w:rsid w:val="67597783"/>
    <w:rsid w:val="67745F1D"/>
    <w:rsid w:val="67BFCA43"/>
    <w:rsid w:val="67FDCEF8"/>
    <w:rsid w:val="683E81DF"/>
    <w:rsid w:val="6846E0F0"/>
    <w:rsid w:val="68B22B28"/>
    <w:rsid w:val="68EB2582"/>
    <w:rsid w:val="68FFB810"/>
    <w:rsid w:val="69198448"/>
    <w:rsid w:val="69A818E2"/>
    <w:rsid w:val="69EB8DBD"/>
    <w:rsid w:val="6A110AD5"/>
    <w:rsid w:val="6A1498A1"/>
    <w:rsid w:val="6A335D7D"/>
    <w:rsid w:val="6A4CCA81"/>
    <w:rsid w:val="6AA54E94"/>
    <w:rsid w:val="6AAFB137"/>
    <w:rsid w:val="6B003D3D"/>
    <w:rsid w:val="6B02FD50"/>
    <w:rsid w:val="6B57A701"/>
    <w:rsid w:val="6BC5B0CB"/>
    <w:rsid w:val="6C49C1E1"/>
    <w:rsid w:val="6C634DF0"/>
    <w:rsid w:val="6C725377"/>
    <w:rsid w:val="6C7E49DB"/>
    <w:rsid w:val="6CE72B7A"/>
    <w:rsid w:val="6D35E3E2"/>
    <w:rsid w:val="6D54B040"/>
    <w:rsid w:val="6D5AB151"/>
    <w:rsid w:val="6DBF476D"/>
    <w:rsid w:val="6E276A0D"/>
    <w:rsid w:val="6E6036C4"/>
    <w:rsid w:val="6F99A2E4"/>
    <w:rsid w:val="6FAA9E17"/>
    <w:rsid w:val="6FFB7F6F"/>
    <w:rsid w:val="6FFC3434"/>
    <w:rsid w:val="7021184D"/>
    <w:rsid w:val="703BC22D"/>
    <w:rsid w:val="70A7C981"/>
    <w:rsid w:val="70B5E266"/>
    <w:rsid w:val="70E0086E"/>
    <w:rsid w:val="70E2B7CA"/>
    <w:rsid w:val="70FB6565"/>
    <w:rsid w:val="7156FF0A"/>
    <w:rsid w:val="71C79378"/>
    <w:rsid w:val="725475CC"/>
    <w:rsid w:val="727EC0F1"/>
    <w:rsid w:val="72BF00D9"/>
    <w:rsid w:val="72D39877"/>
    <w:rsid w:val="72E0095D"/>
    <w:rsid w:val="738D38EF"/>
    <w:rsid w:val="7441F358"/>
    <w:rsid w:val="74926058"/>
    <w:rsid w:val="74EFB977"/>
    <w:rsid w:val="750EE762"/>
    <w:rsid w:val="7573D115"/>
    <w:rsid w:val="75B06CA4"/>
    <w:rsid w:val="75C982BA"/>
    <w:rsid w:val="76144BFA"/>
    <w:rsid w:val="761457BC"/>
    <w:rsid w:val="764D850C"/>
    <w:rsid w:val="76B0AD19"/>
    <w:rsid w:val="76ECCB8E"/>
    <w:rsid w:val="76F1084E"/>
    <w:rsid w:val="774137CB"/>
    <w:rsid w:val="77600897"/>
    <w:rsid w:val="7792F5F3"/>
    <w:rsid w:val="77D47A12"/>
    <w:rsid w:val="77EED8BC"/>
    <w:rsid w:val="77FD5475"/>
    <w:rsid w:val="78097D14"/>
    <w:rsid w:val="78857015"/>
    <w:rsid w:val="7964BE74"/>
    <w:rsid w:val="797A8C88"/>
    <w:rsid w:val="7A04229C"/>
    <w:rsid w:val="7A148902"/>
    <w:rsid w:val="7A1E8076"/>
    <w:rsid w:val="7AC06011"/>
    <w:rsid w:val="7B380863"/>
    <w:rsid w:val="7BADC77D"/>
    <w:rsid w:val="7BAF8D9A"/>
    <w:rsid w:val="7C255CD4"/>
    <w:rsid w:val="7C348EE2"/>
    <w:rsid w:val="7C6B22B7"/>
    <w:rsid w:val="7D3C59F4"/>
    <w:rsid w:val="7D689347"/>
    <w:rsid w:val="7D7F0352"/>
    <w:rsid w:val="7D7F4EA8"/>
    <w:rsid w:val="7D82A3EF"/>
    <w:rsid w:val="7D86BA5C"/>
    <w:rsid w:val="7DE63060"/>
    <w:rsid w:val="7DF5A1A7"/>
    <w:rsid w:val="7E40265B"/>
    <w:rsid w:val="7E40BE4F"/>
    <w:rsid w:val="7E623780"/>
    <w:rsid w:val="7E7E6834"/>
    <w:rsid w:val="7EF1871F"/>
    <w:rsid w:val="7F6D68CE"/>
    <w:rsid w:val="7F79BFC4"/>
    <w:rsid w:val="7FABA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48C3"/>
  <w15:chartTrackingRefBased/>
  <w15:docId w15:val="{3D9B08AC-E5C2-452C-8FBD-801A4153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295B1771"/>
    <w:rPr>
      <w:rFonts w:asciiTheme="minorHAnsi" w:eastAsiaTheme="minorEastAsia" w:hAnsiTheme="minorHAnsi" w:cstheme="minorBidi"/>
      <w:sz w:val="22"/>
      <w:szCs w:val="22"/>
    </w:rPr>
  </w:style>
  <w:style w:type="paragraph" w:customStyle="1" w:styleId="paragraph">
    <w:name w:val="paragraph"/>
    <w:basedOn w:val="Normal"/>
    <w:uiPriority w:val="1"/>
    <w:rsid w:val="295B1771"/>
    <w:pPr>
      <w:spacing w:beforeAutospacing="1" w:afterAutospacing="1" w:line="240" w:lineRule="auto"/>
    </w:pPr>
  </w:style>
  <w:style w:type="character" w:customStyle="1" w:styleId="eop">
    <w:name w:val="eop"/>
    <w:basedOn w:val="DefaultParagraphFont"/>
    <w:uiPriority w:val="1"/>
    <w:rsid w:val="295B1771"/>
    <w:rPr>
      <w:rFonts w:asciiTheme="minorHAnsi" w:eastAsiaTheme="minorEastAsia" w:hAnsiTheme="minorHAnsi" w:cstheme="minorBidi"/>
      <w:sz w:val="22"/>
      <w:szCs w:val="22"/>
    </w:rPr>
  </w:style>
  <w:style w:type="paragraph" w:styleId="NoSpacing">
    <w:name w:val="No Spacing"/>
    <w:uiPriority w:val="1"/>
    <w:qFormat/>
    <w:rsid w:val="295B1771"/>
    <w:pPr>
      <w:spacing w:after="0"/>
    </w:pPr>
  </w:style>
  <w:style w:type="character" w:styleId="Hyperlink">
    <w:name w:val="Hyperlink"/>
    <w:basedOn w:val="DefaultParagraphFont"/>
    <w:uiPriority w:val="99"/>
    <w:unhideWhenUsed/>
    <w:rsid w:val="0B1358A4"/>
    <w:rPr>
      <w:color w:val="467886"/>
      <w:u w:val="single"/>
    </w:rPr>
  </w:style>
  <w:style w:type="paragraph" w:styleId="ListParagraph">
    <w:name w:val="List Paragraph"/>
    <w:basedOn w:val="Normal"/>
    <w:uiPriority w:val="34"/>
    <w:qFormat/>
    <w:rsid w:val="0B1358A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12A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m.org.uk/learn/banner-making-workshop/"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arning@phm.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phm.org.uk" TargetMode="External"/><Relationship Id="rId5" Type="http://schemas.openxmlformats.org/officeDocument/2006/relationships/styles" Target="styles.xml"/><Relationship Id="rId10" Type="http://schemas.openxmlformats.org/officeDocument/2006/relationships/hyperlink" Target="https://p4c.com/wp-content/uploads/2016/07/Philosophy-for-Children-how-to-4.pdf" TargetMode="External"/><Relationship Id="rId4" Type="http://schemas.openxmlformats.org/officeDocument/2006/relationships/numbering" Target="numbering.xml"/><Relationship Id="rId9" Type="http://schemas.openxmlformats.org/officeDocument/2006/relationships/hyperlink" Target="https://phm.org.uk/learn/oracy-confidence-building-worksh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5BE4A8F6F0C41878A7E6842249BD6" ma:contentTypeVersion="17" ma:contentTypeDescription="Create a new document." ma:contentTypeScope="" ma:versionID="4d43622caeb96c51dc54ef05e1eb6221">
  <xsd:schema xmlns:xsd="http://www.w3.org/2001/XMLSchema" xmlns:xs="http://www.w3.org/2001/XMLSchema" xmlns:p="http://schemas.microsoft.com/office/2006/metadata/properties" xmlns:ns2="da025c59-67d5-4e97-90f5-dc4f1664b218" xmlns:ns3="9466c73f-d86d-41e4-856c-061cb95b9c49" targetNamespace="http://schemas.microsoft.com/office/2006/metadata/properties" ma:root="true" ma:fieldsID="9e54e2484671899bedcac9d56d3b2c25" ns2:_="" ns3:_="">
    <xsd:import namespace="da025c59-67d5-4e97-90f5-dc4f1664b218"/>
    <xsd:import namespace="9466c73f-d86d-41e4-856c-061cb95b9c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emodified"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25c59-67d5-4e97-90f5-dc4f1664b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035438-9872-45a1-8af0-b925e730c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Datemodified" ma:index="20" nillable="true" ma:displayName="Date modified" ma:format="DateTime" ma:internalName="Datemodifi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6c73f-d86d-41e4-856c-061cb95b9c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3036d-defa-4b1e-91cb-f9d0d7722709}" ma:internalName="TaxCatchAll" ma:showField="CatchAllData" ma:web="9466c73f-d86d-41e4-856c-061cb95b9c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025c59-67d5-4e97-90f5-dc4f1664b218">
      <Terms xmlns="http://schemas.microsoft.com/office/infopath/2007/PartnerControls"/>
    </lcf76f155ced4ddcb4097134ff3c332f>
    <TaxCatchAll xmlns="9466c73f-d86d-41e4-856c-061cb95b9c49" xsi:nil="true"/>
    <Datemodified xmlns="da025c59-67d5-4e97-90f5-dc4f1664b2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DF05A-99E2-476B-9E02-E43BC040A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25c59-67d5-4e97-90f5-dc4f1664b218"/>
    <ds:schemaRef ds:uri="9466c73f-d86d-41e4-856c-061cb95b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1A6F1-BFBA-4766-9C54-DA94453BFF5F}">
  <ds:schemaRefs>
    <ds:schemaRef ds:uri="http://schemas.microsoft.com/office/2006/metadata/properties"/>
    <ds:schemaRef ds:uri="http://schemas.microsoft.com/office/infopath/2007/PartnerControls"/>
    <ds:schemaRef ds:uri="da025c59-67d5-4e97-90f5-dc4f1664b218"/>
    <ds:schemaRef ds:uri="9466c73f-d86d-41e4-856c-061cb95b9c49"/>
  </ds:schemaRefs>
</ds:datastoreItem>
</file>

<file path=customXml/itemProps3.xml><?xml version="1.0" encoding="utf-8"?>
<ds:datastoreItem xmlns:ds="http://schemas.openxmlformats.org/officeDocument/2006/customXml" ds:itemID="{44009C09-FDCE-4C56-9591-407D58A5E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Thorpe</dc:creator>
  <cp:keywords/>
  <dc:description/>
  <cp:lastModifiedBy>Jackie Royle</cp:lastModifiedBy>
  <cp:revision>3</cp:revision>
  <dcterms:created xsi:type="dcterms:W3CDTF">2025-04-08T14:57:00Z</dcterms:created>
  <dcterms:modified xsi:type="dcterms:W3CDTF">2025-10-20T10:48:00Z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0x0101000CD5BE4A8F6F0C41878A7E6842249BD6</vt:lpwstr>
  </property>
  <property fmtid="{D5CDD505-2E9C-101B-9397-08002B2CF9AE}" pid="3" name="MediaServiceImageTags">
    <vt:lpwstr/>
  </property>
</Properties>
</file>