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0A5A66B6" w14:textId="6C160E72" w:rsidR="00FE4B3D" w:rsidRPr="00E03289" w:rsidRDefault="00FE4B3D" w:rsidP="00FE4B3D">
      <w:pPr>
        <w:rPr>
          <w:rFonts w:ascii="Arial" w:eastAsia="Arial" w:hAnsi="Arial" w:cs="Arial"/>
          <w:b/>
          <w:bCs/>
          <w:sz w:val="44"/>
          <w:szCs w:val="28"/>
        </w:rPr>
      </w:pPr>
      <w:bookmarkStart w:id="0" w:name="_Hlk119258132"/>
      <w:r w:rsidRPr="00E03289">
        <w:rPr>
          <w:rFonts w:ascii="Arial" w:eastAsia="Arial" w:hAnsi="Arial" w:cs="Arial"/>
          <w:b/>
          <w:bCs/>
          <w:sz w:val="44"/>
          <w:szCs w:val="28"/>
        </w:rPr>
        <w:t>Large Print guide</w:t>
      </w:r>
      <w:r w:rsidR="009C77FC">
        <w:rPr>
          <w:rFonts w:ascii="Arial" w:eastAsia="Arial" w:hAnsi="Arial" w:cs="Arial"/>
          <w:b/>
          <w:bCs/>
          <w:sz w:val="44"/>
          <w:szCs w:val="28"/>
        </w:rPr>
        <w:t xml:space="preserve"> </w:t>
      </w:r>
      <w:r w:rsidR="000866ED">
        <w:rPr>
          <w:rFonts w:ascii="Arial" w:eastAsia="Arial" w:hAnsi="Arial" w:cs="Arial"/>
          <w:b/>
          <w:bCs/>
          <w:sz w:val="44"/>
          <w:szCs w:val="28"/>
        </w:rPr>
        <w:t>B</w:t>
      </w:r>
      <w:r w:rsidR="009C77FC">
        <w:rPr>
          <w:rFonts w:ascii="Arial" w:eastAsia="Arial" w:hAnsi="Arial" w:cs="Arial"/>
          <w:b/>
          <w:bCs/>
          <w:sz w:val="44"/>
          <w:szCs w:val="28"/>
        </w:rPr>
        <w:t xml:space="preserve">ooklet </w:t>
      </w:r>
      <w:r w:rsidR="000866ED">
        <w:rPr>
          <w:rFonts w:ascii="Arial" w:eastAsia="Arial" w:hAnsi="Arial" w:cs="Arial"/>
          <w:b/>
          <w:bCs/>
          <w:sz w:val="44"/>
          <w:szCs w:val="28"/>
        </w:rPr>
        <w:t>O</w:t>
      </w:r>
      <w:r w:rsidR="002B1537">
        <w:rPr>
          <w:rFonts w:ascii="Arial" w:eastAsia="Arial" w:hAnsi="Arial" w:cs="Arial"/>
          <w:b/>
          <w:bCs/>
          <w:sz w:val="44"/>
          <w:szCs w:val="28"/>
        </w:rPr>
        <w:t>ne</w:t>
      </w:r>
    </w:p>
    <w:p w14:paraId="49231C46" w14:textId="4BCCF66F" w:rsidR="00FE4B3D" w:rsidRPr="00E03289" w:rsidRDefault="00FE4B3D" w:rsidP="00FE4B3D">
      <w:pPr>
        <w:rPr>
          <w:rFonts w:ascii="Arial" w:eastAsia="Arial" w:hAnsi="Arial" w:cs="Arial"/>
          <w:sz w:val="44"/>
          <w:szCs w:val="28"/>
        </w:rPr>
      </w:pPr>
      <w:r>
        <w:rPr>
          <w:rFonts w:ascii="Arial" w:eastAsia="Arial" w:hAnsi="Arial" w:cs="Arial"/>
          <w:sz w:val="44"/>
          <w:szCs w:val="28"/>
        </w:rPr>
        <w:t>On The Line</w:t>
      </w:r>
      <w:r w:rsidR="009C77FC">
        <w:rPr>
          <w:rFonts w:ascii="Arial" w:eastAsia="Arial" w:hAnsi="Arial" w:cs="Arial"/>
          <w:sz w:val="44"/>
          <w:szCs w:val="28"/>
        </w:rPr>
        <w:t xml:space="preserve">: 100 </w:t>
      </w:r>
      <w:r w:rsidR="0046725E">
        <w:rPr>
          <w:rFonts w:ascii="Arial" w:eastAsia="Arial" w:hAnsi="Arial" w:cs="Arial"/>
          <w:sz w:val="44"/>
          <w:szCs w:val="28"/>
        </w:rPr>
        <w:t>y</w:t>
      </w:r>
      <w:r w:rsidR="009C77FC">
        <w:rPr>
          <w:rFonts w:ascii="Arial" w:eastAsia="Arial" w:hAnsi="Arial" w:cs="Arial"/>
          <w:sz w:val="44"/>
          <w:szCs w:val="28"/>
        </w:rPr>
        <w:t xml:space="preserve">ears of </w:t>
      </w:r>
      <w:r w:rsidR="00400421">
        <w:rPr>
          <w:rFonts w:ascii="Arial" w:eastAsia="Arial" w:hAnsi="Arial" w:cs="Arial"/>
          <w:sz w:val="44"/>
          <w:szCs w:val="28"/>
        </w:rPr>
        <w:t>s</w:t>
      </w:r>
      <w:r w:rsidR="009C77FC">
        <w:rPr>
          <w:rFonts w:ascii="Arial" w:eastAsia="Arial" w:hAnsi="Arial" w:cs="Arial"/>
          <w:sz w:val="44"/>
          <w:szCs w:val="28"/>
        </w:rPr>
        <w:t xml:space="preserve">trikes &amp; </w:t>
      </w:r>
      <w:r w:rsidR="00400421">
        <w:rPr>
          <w:rFonts w:ascii="Arial" w:eastAsia="Arial" w:hAnsi="Arial" w:cs="Arial"/>
          <w:sz w:val="44"/>
          <w:szCs w:val="28"/>
        </w:rPr>
        <w:t>s</w:t>
      </w:r>
      <w:r w:rsidR="009C77FC">
        <w:rPr>
          <w:rFonts w:ascii="Arial" w:eastAsia="Arial" w:hAnsi="Arial" w:cs="Arial"/>
          <w:sz w:val="44"/>
          <w:szCs w:val="28"/>
        </w:rPr>
        <w:t>olidarity</w:t>
      </w:r>
    </w:p>
    <w:p w14:paraId="63008032" w14:textId="0AC91FEE" w:rsidR="00FE4B3D" w:rsidRPr="00E03289" w:rsidRDefault="00FE4B3D" w:rsidP="00FE4B3D">
      <w:pPr>
        <w:rPr>
          <w:rFonts w:ascii="Arial" w:eastAsia="Arial" w:hAnsi="Arial" w:cs="Arial"/>
          <w:sz w:val="40"/>
          <w:szCs w:val="40"/>
        </w:rPr>
      </w:pPr>
      <w:r w:rsidRPr="00E03289">
        <w:rPr>
          <w:rFonts w:ascii="Arial" w:eastAsia="Arial" w:hAnsi="Arial" w:cs="Arial"/>
          <w:b/>
          <w:bCs/>
          <w:sz w:val="40"/>
          <w:szCs w:val="40"/>
        </w:rPr>
        <w:t>Section</w:t>
      </w:r>
      <w:r>
        <w:rPr>
          <w:rFonts w:ascii="Arial" w:eastAsia="Arial" w:hAnsi="Arial" w:cs="Arial"/>
          <w:b/>
          <w:bCs/>
          <w:sz w:val="40"/>
          <w:szCs w:val="40"/>
        </w:rPr>
        <w:t>s</w:t>
      </w:r>
      <w:r w:rsidRPr="00E03289">
        <w:rPr>
          <w:rFonts w:ascii="Arial" w:eastAsia="Arial" w:hAnsi="Arial" w:cs="Arial"/>
          <w:b/>
          <w:bCs/>
          <w:sz w:val="40"/>
          <w:szCs w:val="40"/>
        </w:rPr>
        <w:t>:</w:t>
      </w:r>
      <w:r w:rsidRPr="00E03289">
        <w:rPr>
          <w:rFonts w:ascii="Arial" w:eastAsia="Arial" w:hAnsi="Arial" w:cs="Arial"/>
          <w:sz w:val="40"/>
          <w:szCs w:val="40"/>
        </w:rPr>
        <w:t xml:space="preserve"> </w:t>
      </w:r>
      <w:r w:rsidR="00076F62">
        <w:rPr>
          <w:rFonts w:ascii="Arial" w:eastAsia="Arial" w:hAnsi="Arial" w:cs="Arial"/>
          <w:sz w:val="40"/>
          <w:szCs w:val="40"/>
        </w:rPr>
        <w:t xml:space="preserve">Access </w:t>
      </w:r>
      <w:r w:rsidR="004642FD">
        <w:rPr>
          <w:rFonts w:ascii="Arial" w:eastAsia="Arial" w:hAnsi="Arial" w:cs="Arial"/>
          <w:sz w:val="40"/>
          <w:szCs w:val="40"/>
        </w:rPr>
        <w:t>s</w:t>
      </w:r>
      <w:r w:rsidR="00076F62">
        <w:rPr>
          <w:rFonts w:ascii="Arial" w:eastAsia="Arial" w:hAnsi="Arial" w:cs="Arial"/>
          <w:sz w:val="40"/>
          <w:szCs w:val="40"/>
        </w:rPr>
        <w:t xml:space="preserve">tation, </w:t>
      </w:r>
      <w:r>
        <w:rPr>
          <w:rFonts w:ascii="Arial" w:eastAsia="Arial" w:hAnsi="Arial" w:cs="Arial"/>
          <w:sz w:val="40"/>
          <w:szCs w:val="40"/>
        </w:rPr>
        <w:t xml:space="preserve">Introduction </w:t>
      </w:r>
      <w:r w:rsidR="000E2BD2">
        <w:rPr>
          <w:rFonts w:ascii="Arial" w:eastAsia="Arial" w:hAnsi="Arial" w:cs="Arial"/>
          <w:sz w:val="40"/>
          <w:szCs w:val="40"/>
        </w:rPr>
        <w:t>and</w:t>
      </w:r>
      <w:r>
        <w:rPr>
          <w:rFonts w:ascii="Arial" w:eastAsia="Arial" w:hAnsi="Arial" w:cs="Arial"/>
          <w:sz w:val="40"/>
          <w:szCs w:val="40"/>
        </w:rPr>
        <w:t xml:space="preserve"> Crossing the </w:t>
      </w:r>
      <w:r w:rsidR="000E2BD2">
        <w:rPr>
          <w:rFonts w:ascii="Arial" w:eastAsia="Arial" w:hAnsi="Arial" w:cs="Arial"/>
          <w:sz w:val="40"/>
          <w:szCs w:val="40"/>
        </w:rPr>
        <w:t>l</w:t>
      </w:r>
      <w:r>
        <w:rPr>
          <w:rFonts w:ascii="Arial" w:eastAsia="Arial" w:hAnsi="Arial" w:cs="Arial"/>
          <w:sz w:val="40"/>
          <w:szCs w:val="40"/>
        </w:rPr>
        <w:t>ine</w:t>
      </w:r>
    </w:p>
    <w:p w14:paraId="1B40A125" w14:textId="3ACEA9D4" w:rsidR="00E35068" w:rsidRDefault="00FE4B3D" w:rsidP="00FE4B3D">
      <w:pPr>
        <w:rPr>
          <w:rFonts w:ascii="Arial" w:eastAsia="Arial" w:hAnsi="Arial" w:cs="Arial"/>
          <w:szCs w:val="36"/>
        </w:rPr>
      </w:pPr>
      <w:r w:rsidRPr="00E03289">
        <w:rPr>
          <w:rFonts w:ascii="Arial" w:eastAsia="Arial" w:hAnsi="Arial" w:cs="Arial"/>
          <w:b/>
          <w:bCs/>
          <w:szCs w:val="36"/>
        </w:rPr>
        <w:t xml:space="preserve">Text size: </w:t>
      </w:r>
      <w:r w:rsidRPr="00E03289">
        <w:rPr>
          <w:rFonts w:ascii="Arial" w:eastAsia="Arial" w:hAnsi="Arial" w:cs="Arial"/>
          <w:szCs w:val="36"/>
        </w:rPr>
        <w:t>1</w:t>
      </w:r>
      <w:r>
        <w:rPr>
          <w:rFonts w:ascii="Arial" w:eastAsia="Arial" w:hAnsi="Arial" w:cs="Arial"/>
          <w:szCs w:val="36"/>
        </w:rPr>
        <w:t>8</w:t>
      </w:r>
      <w:r w:rsidRPr="00E03289">
        <w:rPr>
          <w:rFonts w:ascii="Arial" w:eastAsia="Arial" w:hAnsi="Arial" w:cs="Arial"/>
          <w:szCs w:val="36"/>
        </w:rPr>
        <w:t>pt</w:t>
      </w:r>
    </w:p>
    <w:p w14:paraId="3655E295" w14:textId="77777777" w:rsidR="00E35068" w:rsidRPr="00E03289" w:rsidRDefault="00E35068" w:rsidP="00FE4B3D">
      <w:pPr>
        <w:rPr>
          <w:rFonts w:ascii="Arial" w:eastAsia="Arial" w:hAnsi="Arial" w:cs="Arial"/>
          <w:szCs w:val="36"/>
        </w:rPr>
      </w:pPr>
    </w:p>
    <w:p w14:paraId="3A0E23A7" w14:textId="3F82CEED" w:rsidR="00FE4B3D" w:rsidRDefault="00351538" w:rsidP="00FE4B3D">
      <w:pPr>
        <w:rPr>
          <w:rFonts w:ascii="Arial" w:eastAsia="Arial" w:hAnsi="Arial" w:cs="Arial"/>
          <w:szCs w:val="28"/>
        </w:rPr>
      </w:pPr>
      <w:r>
        <w:rPr>
          <w:rFonts w:ascii="Arial" w:eastAsia="Arial" w:hAnsi="Arial" w:cs="Arial"/>
          <w:noProof/>
          <w:szCs w:val="28"/>
          <w:lang w:eastAsia="en-GB"/>
        </w:rPr>
        <w:t xml:space="preserve">         </w:t>
      </w:r>
      <w:r w:rsidR="00EC66A4">
        <w:rPr>
          <w:rFonts w:ascii="Arial" w:eastAsia="Arial" w:hAnsi="Arial" w:cs="Arial"/>
          <w:noProof/>
          <w:szCs w:val="28"/>
          <w:lang w:eastAsia="en-GB"/>
        </w:rPr>
        <w:drawing>
          <wp:inline distT="0" distB="0" distL="0" distR="0" wp14:anchorId="18492D46" wp14:editId="4A5A925F">
            <wp:extent cx="1684020" cy="1684020"/>
            <wp:effectExtent l="0" t="0" r="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95408" cy="1695408"/>
                    </a:xfrm>
                    <a:prstGeom prst="rect">
                      <a:avLst/>
                    </a:prstGeom>
                  </pic:spPr>
                </pic:pic>
              </a:graphicData>
            </a:graphic>
          </wp:inline>
        </w:drawing>
      </w:r>
      <w:r w:rsidR="00FE4B3D">
        <w:rPr>
          <w:rFonts w:ascii="Arial" w:eastAsia="Arial" w:hAnsi="Arial" w:cs="Arial"/>
          <w:noProof/>
          <w:szCs w:val="28"/>
        </w:rPr>
        <w:t xml:space="preserve">                     </w:t>
      </w:r>
    </w:p>
    <w:p w14:paraId="34955551" w14:textId="77777777" w:rsidR="00FE4B3D" w:rsidRDefault="00FE4B3D" w:rsidP="00FE4B3D">
      <w:pPr>
        <w:rPr>
          <w:rFonts w:ascii="Arial" w:eastAsia="Arial" w:hAnsi="Arial" w:cs="Arial"/>
          <w:sz w:val="28"/>
          <w:szCs w:val="28"/>
        </w:rPr>
      </w:pPr>
    </w:p>
    <w:p w14:paraId="5FF6D3C6" w14:textId="77777777" w:rsidR="00FE4B3D" w:rsidRPr="00E03289" w:rsidRDefault="00FE4B3D" w:rsidP="00FE4B3D">
      <w:pPr>
        <w:rPr>
          <w:rFonts w:ascii="Arial" w:eastAsia="Arial" w:hAnsi="Arial" w:cs="Arial"/>
          <w:szCs w:val="36"/>
        </w:rPr>
      </w:pPr>
      <w:r w:rsidRPr="00E03289">
        <w:rPr>
          <w:rFonts w:ascii="Arial" w:eastAsia="Arial" w:hAnsi="Arial" w:cs="Arial"/>
          <w:szCs w:val="36"/>
        </w:rPr>
        <w:t>This guide contains:</w:t>
      </w:r>
    </w:p>
    <w:p w14:paraId="1B273A7C" w14:textId="77777777" w:rsidR="00FE4B3D" w:rsidRDefault="00FE4B3D" w:rsidP="00FE4B3D">
      <w:pPr>
        <w:pStyle w:val="ListParagraph"/>
        <w:numPr>
          <w:ilvl w:val="0"/>
          <w:numId w:val="1"/>
        </w:numPr>
        <w:rPr>
          <w:rFonts w:ascii="Arial" w:eastAsia="Arial" w:hAnsi="Arial" w:cs="Arial"/>
          <w:sz w:val="36"/>
          <w:szCs w:val="36"/>
          <w:lang w:val="en-US"/>
        </w:rPr>
      </w:pPr>
      <w:r w:rsidRPr="00E03289">
        <w:rPr>
          <w:rFonts w:ascii="Arial" w:eastAsia="Arial" w:hAnsi="Arial" w:cs="Arial"/>
          <w:sz w:val="36"/>
          <w:szCs w:val="36"/>
          <w:lang w:val="en-US"/>
        </w:rPr>
        <w:t xml:space="preserve">Large print of the wall texts and labels within this exhibition section. </w:t>
      </w:r>
    </w:p>
    <w:p w14:paraId="4AFB5B92" w14:textId="77777777" w:rsidR="00FE4B3D" w:rsidRPr="00E03289" w:rsidRDefault="00FE4B3D" w:rsidP="00FE4B3D">
      <w:pPr>
        <w:pStyle w:val="ListParagraph"/>
        <w:rPr>
          <w:rFonts w:ascii="Arial" w:eastAsia="Arial" w:hAnsi="Arial" w:cs="Arial"/>
          <w:sz w:val="36"/>
          <w:szCs w:val="36"/>
          <w:lang w:val="en-US"/>
        </w:rPr>
      </w:pPr>
    </w:p>
    <w:p w14:paraId="33CA6A01" w14:textId="5C2E8D53" w:rsidR="00331D72" w:rsidRDefault="00FE4B3D" w:rsidP="00331D72">
      <w:pPr>
        <w:pStyle w:val="ListParagraph"/>
        <w:numPr>
          <w:ilvl w:val="0"/>
          <w:numId w:val="1"/>
        </w:numPr>
        <w:rPr>
          <w:rFonts w:ascii="Arial" w:eastAsia="Arial" w:hAnsi="Arial" w:cs="Arial"/>
          <w:sz w:val="36"/>
          <w:szCs w:val="36"/>
          <w:lang w:val="en-US"/>
        </w:rPr>
      </w:pPr>
      <w:r w:rsidRPr="00E03289">
        <w:rPr>
          <w:rFonts w:ascii="Arial" w:eastAsia="Arial" w:hAnsi="Arial" w:cs="Arial"/>
          <w:sz w:val="36"/>
          <w:szCs w:val="36"/>
          <w:lang w:val="en-US"/>
        </w:rPr>
        <w:t>Short descriptions of the objects and images within this exhibition section.</w:t>
      </w:r>
    </w:p>
    <w:p w14:paraId="7980E769" w14:textId="77777777" w:rsidR="00FE4B3D" w:rsidRPr="002440A9" w:rsidRDefault="00FE4B3D" w:rsidP="002440A9">
      <w:pPr>
        <w:rPr>
          <w:rFonts w:ascii="Arial" w:eastAsia="Arial" w:hAnsi="Arial" w:cs="Arial"/>
          <w:szCs w:val="36"/>
          <w:lang w:val="en-US"/>
        </w:rPr>
      </w:pPr>
    </w:p>
    <w:p w14:paraId="613A937D" w14:textId="77777777" w:rsidR="00FE4B3D" w:rsidRDefault="00FE4B3D" w:rsidP="00FE4B3D">
      <w:pPr>
        <w:rPr>
          <w:rFonts w:ascii="Arial" w:eastAsia="Arial" w:hAnsi="Arial" w:cs="Arial"/>
          <w:szCs w:val="36"/>
        </w:rPr>
      </w:pPr>
      <w:r>
        <w:rPr>
          <w:rFonts w:ascii="Arial" w:eastAsia="Arial" w:hAnsi="Arial" w:cs="Arial"/>
          <w:szCs w:val="36"/>
        </w:rPr>
        <w:t>M</w:t>
      </w:r>
      <w:r w:rsidRPr="00E03289">
        <w:rPr>
          <w:rFonts w:ascii="Arial" w:eastAsia="Arial" w:hAnsi="Arial" w:cs="Arial"/>
          <w:szCs w:val="36"/>
        </w:rPr>
        <w:t xml:space="preserve">agnifiers and colour overlays are also available. </w:t>
      </w:r>
      <w:r>
        <w:rPr>
          <w:rFonts w:ascii="Arial" w:eastAsia="Arial" w:hAnsi="Arial" w:cs="Arial"/>
          <w:szCs w:val="36"/>
        </w:rPr>
        <w:t xml:space="preserve"> </w:t>
      </w:r>
    </w:p>
    <w:p w14:paraId="21202E99" w14:textId="77777777" w:rsidR="00236AA5" w:rsidRDefault="00FE4B3D">
      <w:pPr>
        <w:rPr>
          <w:rFonts w:ascii="Arial" w:eastAsia="Arial" w:hAnsi="Arial" w:cs="Arial"/>
          <w:szCs w:val="36"/>
        </w:rPr>
        <w:sectPr w:rsidR="00236AA5" w:rsidSect="002909D4">
          <w:footerReference w:type="even" r:id="rId12"/>
          <w:footerReference w:type="default" r:id="rId13"/>
          <w:pgSz w:w="11906" w:h="16838" w:code="9"/>
          <w:pgMar w:top="1440" w:right="1985" w:bottom="1440" w:left="2268" w:header="709" w:footer="709" w:gutter="0"/>
          <w:pgNumType w:start="1"/>
          <w:cols w:space="708"/>
          <w:docGrid w:linePitch="381"/>
        </w:sectPr>
      </w:pPr>
      <w:r w:rsidRPr="00E03289">
        <w:rPr>
          <w:rFonts w:ascii="Arial" w:eastAsia="Arial" w:hAnsi="Arial" w:cs="Arial"/>
          <w:szCs w:val="36"/>
        </w:rPr>
        <w:t>Please ask a staff member if you need any further assistance</w:t>
      </w:r>
      <w:r>
        <w:rPr>
          <w:rFonts w:ascii="Arial" w:eastAsia="Arial" w:hAnsi="Arial" w:cs="Arial"/>
          <w:szCs w:val="36"/>
        </w:rPr>
        <w:t xml:space="preserve">. </w:t>
      </w:r>
      <w:bookmarkEnd w:id="0"/>
    </w:p>
    <w:p w14:paraId="53B29AB9" w14:textId="77777777" w:rsidR="00EC4966" w:rsidRDefault="00EC4966">
      <w:pPr>
        <w:rPr>
          <w:szCs w:val="36"/>
          <w:lang w:val="en-US"/>
        </w:rPr>
        <w:sectPr w:rsidR="00EC4966" w:rsidSect="00236AA5">
          <w:headerReference w:type="even" r:id="rId14"/>
          <w:footerReference w:type="default" r:id="rId15"/>
          <w:type w:val="evenPage"/>
          <w:pgSz w:w="11906" w:h="16838" w:code="9"/>
          <w:pgMar w:top="1440" w:right="1985" w:bottom="1440" w:left="2268" w:header="709" w:footer="709" w:gutter="0"/>
          <w:pgNumType w:start="1"/>
          <w:cols w:space="708"/>
          <w:docGrid w:linePitch="381"/>
        </w:sectPr>
      </w:pPr>
    </w:p>
    <w:p w14:paraId="5A4B47A6" w14:textId="041C1B0C" w:rsidR="00FE4B3D" w:rsidRDefault="009C77FC" w:rsidP="00FE4B3D">
      <w:pPr>
        <w:pStyle w:val="Header"/>
        <w:rPr>
          <w:b/>
          <w:bCs/>
          <w:sz w:val="44"/>
          <w:szCs w:val="44"/>
        </w:rPr>
      </w:pPr>
      <w:r>
        <w:rPr>
          <w:b/>
          <w:bCs/>
          <w:sz w:val="44"/>
          <w:szCs w:val="44"/>
        </w:rPr>
        <w:lastRenderedPageBreak/>
        <w:t xml:space="preserve">Booklet </w:t>
      </w:r>
      <w:r w:rsidR="000866ED">
        <w:rPr>
          <w:b/>
          <w:bCs/>
          <w:sz w:val="44"/>
          <w:szCs w:val="44"/>
        </w:rPr>
        <w:t>O</w:t>
      </w:r>
      <w:r w:rsidR="002440A9">
        <w:rPr>
          <w:b/>
          <w:bCs/>
          <w:sz w:val="44"/>
          <w:szCs w:val="44"/>
        </w:rPr>
        <w:t>ne</w:t>
      </w:r>
      <w:r>
        <w:rPr>
          <w:b/>
          <w:bCs/>
          <w:sz w:val="44"/>
          <w:szCs w:val="44"/>
        </w:rPr>
        <w:t xml:space="preserve">: </w:t>
      </w:r>
      <w:r w:rsidR="007F233F">
        <w:rPr>
          <w:b/>
          <w:bCs/>
          <w:sz w:val="44"/>
          <w:szCs w:val="44"/>
        </w:rPr>
        <w:t xml:space="preserve">Access </w:t>
      </w:r>
      <w:r w:rsidR="002440A9">
        <w:rPr>
          <w:b/>
          <w:bCs/>
          <w:sz w:val="44"/>
          <w:szCs w:val="44"/>
        </w:rPr>
        <w:t>s</w:t>
      </w:r>
      <w:r w:rsidR="007F233F">
        <w:rPr>
          <w:b/>
          <w:bCs/>
          <w:sz w:val="44"/>
          <w:szCs w:val="44"/>
        </w:rPr>
        <w:t xml:space="preserve">tation, </w:t>
      </w:r>
      <w:r w:rsidR="00FE4B3D">
        <w:rPr>
          <w:b/>
          <w:bCs/>
          <w:sz w:val="44"/>
          <w:szCs w:val="44"/>
        </w:rPr>
        <w:t xml:space="preserve">Introduction and Crossing the </w:t>
      </w:r>
      <w:r w:rsidR="002440A9">
        <w:rPr>
          <w:b/>
          <w:bCs/>
          <w:sz w:val="44"/>
          <w:szCs w:val="44"/>
        </w:rPr>
        <w:t>l</w:t>
      </w:r>
      <w:r w:rsidR="00FE4B3D">
        <w:rPr>
          <w:b/>
          <w:bCs/>
          <w:sz w:val="44"/>
          <w:szCs w:val="44"/>
        </w:rPr>
        <w:t>ine</w:t>
      </w:r>
    </w:p>
    <w:p w14:paraId="60D8C8F1" w14:textId="77777777" w:rsidR="008C2CFA" w:rsidRPr="00901DF9" w:rsidRDefault="008C2CFA" w:rsidP="00FE4B3D">
      <w:pPr>
        <w:pStyle w:val="Header"/>
        <w:rPr>
          <w:b/>
          <w:bCs/>
          <w:sz w:val="44"/>
          <w:szCs w:val="44"/>
        </w:rPr>
      </w:pPr>
    </w:p>
    <w:p w14:paraId="254EA724" w14:textId="5A52EA34" w:rsidR="007F233F" w:rsidRPr="008C2CFA" w:rsidRDefault="00FE4B3D" w:rsidP="007F233F">
      <w:pPr>
        <w:rPr>
          <w:rFonts w:ascii="Arial" w:eastAsia="Arial" w:hAnsi="Arial" w:cs="Arial"/>
          <w:bCs/>
          <w:sz w:val="40"/>
          <w:szCs w:val="40"/>
        </w:rPr>
      </w:pPr>
      <w:r w:rsidRPr="008C2CFA">
        <w:rPr>
          <w:rFonts w:ascii="Arial" w:eastAsia="Arial" w:hAnsi="Arial" w:cs="Arial"/>
          <w:bCs/>
          <w:sz w:val="40"/>
          <w:szCs w:val="40"/>
        </w:rPr>
        <w:t xml:space="preserve">Contents  </w:t>
      </w:r>
      <w:r w:rsidRPr="008C2CFA">
        <w:rPr>
          <w:rFonts w:ascii="Arial" w:eastAsia="Arial" w:hAnsi="Arial" w:cs="Arial"/>
          <w:sz w:val="40"/>
          <w:szCs w:val="40"/>
        </w:rPr>
        <w:t xml:space="preserve">                          </w:t>
      </w:r>
      <w:r w:rsidR="0046725E">
        <w:rPr>
          <w:rFonts w:ascii="Arial" w:eastAsia="Arial" w:hAnsi="Arial" w:cs="Arial"/>
          <w:sz w:val="40"/>
          <w:szCs w:val="40"/>
        </w:rPr>
        <w:t xml:space="preserve">   </w:t>
      </w:r>
      <w:r w:rsidRPr="008C2CFA">
        <w:rPr>
          <w:rFonts w:ascii="Arial" w:eastAsia="Arial" w:hAnsi="Arial" w:cs="Arial"/>
          <w:sz w:val="40"/>
          <w:szCs w:val="40"/>
        </w:rPr>
        <w:t xml:space="preserve"> </w:t>
      </w:r>
      <w:r w:rsidRPr="008C2CFA">
        <w:rPr>
          <w:rFonts w:ascii="Arial" w:eastAsia="Arial" w:hAnsi="Arial" w:cs="Arial"/>
          <w:bCs/>
          <w:sz w:val="40"/>
          <w:szCs w:val="40"/>
        </w:rPr>
        <w:t>Page number</w:t>
      </w:r>
    </w:p>
    <w:sdt>
      <w:sdtPr>
        <w:rPr>
          <w:rFonts w:asciiTheme="minorHAnsi" w:eastAsiaTheme="minorHAnsi" w:hAnsiTheme="minorHAnsi" w:cstheme="minorBidi"/>
          <w:b w:val="0"/>
          <w:color w:val="auto"/>
          <w:sz w:val="36"/>
          <w:szCs w:val="22"/>
          <w:lang w:val="en-GB" w:eastAsia="en-US"/>
        </w:rPr>
        <w:id w:val="-1182503185"/>
        <w:docPartObj>
          <w:docPartGallery w:val="Table of Contents"/>
          <w:docPartUnique/>
        </w:docPartObj>
      </w:sdtPr>
      <w:sdtEndPr/>
      <w:sdtContent>
        <w:p w14:paraId="5064B062" w14:textId="43E96D85" w:rsidR="007F233F" w:rsidRDefault="007F233F">
          <w:pPr>
            <w:pStyle w:val="TOCHeading"/>
          </w:pPr>
        </w:p>
        <w:p w14:paraId="5F190449" w14:textId="3C983F57" w:rsidR="007F233F" w:rsidRPr="002440A9" w:rsidRDefault="007F233F" w:rsidP="002440A9">
          <w:pPr>
            <w:pStyle w:val="TOC1"/>
          </w:pPr>
          <w:r>
            <w:rPr>
              <w:noProof w:val="0"/>
            </w:rPr>
            <w:fldChar w:fldCharType="begin"/>
          </w:r>
          <w:r>
            <w:instrText xml:space="preserve"> TOC \o "1-3" \h \z \u </w:instrText>
          </w:r>
          <w:r>
            <w:rPr>
              <w:noProof w:val="0"/>
            </w:rPr>
            <w:fldChar w:fldCharType="separate"/>
          </w:r>
          <w:hyperlink w:anchor="_Toc224199782" w:history="1">
            <w:r w:rsidRPr="002440A9">
              <w:rPr>
                <w:rStyle w:val="Hyperlink"/>
              </w:rPr>
              <w:t xml:space="preserve">Section: Access </w:t>
            </w:r>
            <w:r w:rsidR="004614E1">
              <w:rPr>
                <w:rStyle w:val="Hyperlink"/>
              </w:rPr>
              <w:t>s</w:t>
            </w:r>
            <w:r w:rsidRPr="002440A9">
              <w:rPr>
                <w:rStyle w:val="Hyperlink"/>
              </w:rPr>
              <w:t>tation</w:t>
            </w:r>
            <w:r w:rsidRPr="002440A9">
              <w:rPr>
                <w:webHidden/>
              </w:rPr>
              <w:tab/>
            </w:r>
            <w:r w:rsidRPr="002440A9">
              <w:rPr>
                <w:webHidden/>
              </w:rPr>
              <w:fldChar w:fldCharType="begin"/>
            </w:r>
            <w:r w:rsidRPr="002440A9">
              <w:rPr>
                <w:webHidden/>
              </w:rPr>
              <w:instrText xml:space="preserve"> PAGEREF _Toc224199782 \h </w:instrText>
            </w:r>
            <w:r w:rsidRPr="002440A9">
              <w:rPr>
                <w:webHidden/>
              </w:rPr>
            </w:r>
            <w:r w:rsidRPr="002440A9">
              <w:rPr>
                <w:webHidden/>
              </w:rPr>
              <w:fldChar w:fldCharType="separate"/>
            </w:r>
            <w:r w:rsidR="00C46CD8">
              <w:rPr>
                <w:webHidden/>
              </w:rPr>
              <w:t>6</w:t>
            </w:r>
            <w:r w:rsidRPr="002440A9">
              <w:rPr>
                <w:webHidden/>
              </w:rPr>
              <w:fldChar w:fldCharType="end"/>
            </w:r>
          </w:hyperlink>
        </w:p>
        <w:p w14:paraId="5DC65164" w14:textId="0BBFC42A" w:rsidR="007F233F" w:rsidRPr="00331D72" w:rsidRDefault="007F233F" w:rsidP="002440A9">
          <w:pPr>
            <w:pStyle w:val="TOC1"/>
          </w:pPr>
          <w:hyperlink w:anchor="_Toc224199783" w:history="1">
            <w:r w:rsidRPr="00331D72">
              <w:rPr>
                <w:rStyle w:val="Hyperlink"/>
                <w:rFonts w:ascii="Arial" w:hAnsi="Arial" w:cs="Arial"/>
              </w:rPr>
              <w:t xml:space="preserve">Introduction – On The Line: 100 </w:t>
            </w:r>
            <w:r w:rsidR="00675FE1">
              <w:rPr>
                <w:rStyle w:val="Hyperlink"/>
                <w:rFonts w:ascii="Arial" w:hAnsi="Arial" w:cs="Arial"/>
              </w:rPr>
              <w:t>y</w:t>
            </w:r>
            <w:r w:rsidRPr="00331D72">
              <w:rPr>
                <w:rStyle w:val="Hyperlink"/>
                <w:rFonts w:ascii="Arial" w:hAnsi="Arial" w:cs="Arial"/>
              </w:rPr>
              <w:t xml:space="preserve">ears of </w:t>
            </w:r>
            <w:r w:rsidR="00675FE1">
              <w:rPr>
                <w:rStyle w:val="Hyperlink"/>
                <w:rFonts w:ascii="Arial" w:hAnsi="Arial" w:cs="Arial"/>
              </w:rPr>
              <w:t>s</w:t>
            </w:r>
            <w:r w:rsidRPr="00331D72">
              <w:rPr>
                <w:rStyle w:val="Hyperlink"/>
                <w:rFonts w:ascii="Arial" w:hAnsi="Arial" w:cs="Arial"/>
              </w:rPr>
              <w:t xml:space="preserve">trikes &amp; </w:t>
            </w:r>
            <w:r w:rsidR="00675FE1">
              <w:rPr>
                <w:rStyle w:val="Hyperlink"/>
                <w:rFonts w:ascii="Arial" w:hAnsi="Arial" w:cs="Arial"/>
              </w:rPr>
              <w:t>s</w:t>
            </w:r>
            <w:r w:rsidRPr="00331D72">
              <w:rPr>
                <w:rStyle w:val="Hyperlink"/>
                <w:rFonts w:ascii="Arial" w:hAnsi="Arial" w:cs="Arial"/>
              </w:rPr>
              <w:t>olidarity</w:t>
            </w:r>
            <w:r w:rsidRPr="00331D72">
              <w:rPr>
                <w:webHidden/>
              </w:rPr>
              <w:tab/>
            </w:r>
            <w:r w:rsidRPr="00331D72">
              <w:rPr>
                <w:webHidden/>
              </w:rPr>
              <w:fldChar w:fldCharType="begin"/>
            </w:r>
            <w:r w:rsidRPr="00331D72">
              <w:rPr>
                <w:webHidden/>
              </w:rPr>
              <w:instrText xml:space="preserve"> PAGEREF _Toc224199783 \h </w:instrText>
            </w:r>
            <w:r w:rsidRPr="00331D72">
              <w:rPr>
                <w:webHidden/>
              </w:rPr>
            </w:r>
            <w:r w:rsidRPr="00331D72">
              <w:rPr>
                <w:webHidden/>
              </w:rPr>
              <w:fldChar w:fldCharType="separate"/>
            </w:r>
            <w:r w:rsidR="00C46CD8">
              <w:rPr>
                <w:webHidden/>
              </w:rPr>
              <w:t>7</w:t>
            </w:r>
            <w:r w:rsidRPr="00331D72">
              <w:rPr>
                <w:webHidden/>
              </w:rPr>
              <w:fldChar w:fldCharType="end"/>
            </w:r>
          </w:hyperlink>
        </w:p>
        <w:p w14:paraId="1C2D403F" w14:textId="3280B188" w:rsidR="007F233F" w:rsidRPr="00331D72" w:rsidRDefault="007F233F" w:rsidP="002440A9">
          <w:pPr>
            <w:pStyle w:val="TOC1"/>
          </w:pPr>
          <w:hyperlink w:anchor="_Toc224199784" w:history="1">
            <w:r w:rsidRPr="00331D72">
              <w:rPr>
                <w:rStyle w:val="Hyperlink"/>
                <w:rFonts w:ascii="Arial" w:hAnsi="Arial" w:cs="Arial"/>
              </w:rPr>
              <w:t xml:space="preserve">Section: Crossing the </w:t>
            </w:r>
            <w:r w:rsidR="005F76F1">
              <w:rPr>
                <w:rStyle w:val="Hyperlink"/>
                <w:rFonts w:ascii="Arial" w:hAnsi="Arial" w:cs="Arial"/>
              </w:rPr>
              <w:t>li</w:t>
            </w:r>
            <w:r w:rsidRPr="00331D72">
              <w:rPr>
                <w:rStyle w:val="Hyperlink"/>
                <w:rFonts w:ascii="Arial" w:hAnsi="Arial" w:cs="Arial"/>
              </w:rPr>
              <w:t>ne</w:t>
            </w:r>
            <w:r w:rsidRPr="00331D72">
              <w:rPr>
                <w:webHidden/>
              </w:rPr>
              <w:tab/>
            </w:r>
            <w:r w:rsidRPr="00331D72">
              <w:rPr>
                <w:webHidden/>
              </w:rPr>
              <w:fldChar w:fldCharType="begin"/>
            </w:r>
            <w:r w:rsidRPr="00331D72">
              <w:rPr>
                <w:webHidden/>
              </w:rPr>
              <w:instrText xml:space="preserve"> PAGEREF _Toc224199784 \h </w:instrText>
            </w:r>
            <w:r w:rsidRPr="00331D72">
              <w:rPr>
                <w:webHidden/>
              </w:rPr>
            </w:r>
            <w:r w:rsidRPr="00331D72">
              <w:rPr>
                <w:webHidden/>
              </w:rPr>
              <w:fldChar w:fldCharType="separate"/>
            </w:r>
            <w:r w:rsidR="00C46CD8">
              <w:rPr>
                <w:webHidden/>
              </w:rPr>
              <w:t>8</w:t>
            </w:r>
            <w:r w:rsidRPr="00331D72">
              <w:rPr>
                <w:webHidden/>
              </w:rPr>
              <w:fldChar w:fldCharType="end"/>
            </w:r>
          </w:hyperlink>
        </w:p>
        <w:p w14:paraId="0F067F57" w14:textId="0485F256" w:rsidR="007F233F" w:rsidRPr="00331D72" w:rsidRDefault="007F233F">
          <w:pPr>
            <w:pStyle w:val="TOC2"/>
            <w:tabs>
              <w:tab w:val="right" w:leader="dot" w:pos="7643"/>
            </w:tabs>
            <w:rPr>
              <w:noProof/>
            </w:rPr>
          </w:pPr>
          <w:hyperlink w:anchor="_Toc224199785" w:history="1">
            <w:r w:rsidRPr="00331D72">
              <w:rPr>
                <w:rStyle w:val="Hyperlink"/>
                <w:noProof/>
                <w:lang w:eastAsia="en-GB"/>
              </w:rPr>
              <w:t>Union and Victory banner, 1889</w:t>
            </w:r>
            <w:r w:rsidRPr="00331D72">
              <w:rPr>
                <w:noProof/>
                <w:webHidden/>
              </w:rPr>
              <w:tab/>
            </w:r>
            <w:r w:rsidRPr="00331D72">
              <w:rPr>
                <w:noProof/>
                <w:webHidden/>
              </w:rPr>
              <w:fldChar w:fldCharType="begin"/>
            </w:r>
            <w:r w:rsidRPr="00331D72">
              <w:rPr>
                <w:noProof/>
                <w:webHidden/>
              </w:rPr>
              <w:instrText xml:space="preserve"> PAGEREF _Toc224199785 \h </w:instrText>
            </w:r>
            <w:r w:rsidRPr="00331D72">
              <w:rPr>
                <w:noProof/>
                <w:webHidden/>
              </w:rPr>
            </w:r>
            <w:r w:rsidRPr="00331D72">
              <w:rPr>
                <w:noProof/>
                <w:webHidden/>
              </w:rPr>
              <w:fldChar w:fldCharType="separate"/>
            </w:r>
            <w:r w:rsidR="00C46CD8">
              <w:rPr>
                <w:noProof/>
                <w:webHidden/>
              </w:rPr>
              <w:t>8</w:t>
            </w:r>
            <w:r w:rsidRPr="00331D72">
              <w:rPr>
                <w:noProof/>
                <w:webHidden/>
              </w:rPr>
              <w:fldChar w:fldCharType="end"/>
            </w:r>
          </w:hyperlink>
        </w:p>
        <w:p w14:paraId="074FE6E7" w14:textId="3ADA89C2" w:rsidR="007F233F" w:rsidRPr="00331D72" w:rsidRDefault="007F233F">
          <w:pPr>
            <w:pStyle w:val="TOC2"/>
            <w:tabs>
              <w:tab w:val="right" w:leader="dot" w:pos="7643"/>
            </w:tabs>
            <w:rPr>
              <w:noProof/>
            </w:rPr>
          </w:pPr>
          <w:hyperlink w:anchor="_Toc224199786" w:history="1">
            <w:r w:rsidRPr="00331D72">
              <w:rPr>
                <w:rStyle w:val="Hyperlink"/>
                <w:rFonts w:ascii="Arial" w:hAnsi="Arial" w:cs="Arial"/>
                <w:noProof/>
                <w:lang w:val="en-US"/>
              </w:rPr>
              <w:t>Section Introduction - Crossing the Line</w:t>
            </w:r>
            <w:r w:rsidRPr="00331D72">
              <w:rPr>
                <w:noProof/>
                <w:webHidden/>
              </w:rPr>
              <w:tab/>
            </w:r>
            <w:r w:rsidRPr="00331D72">
              <w:rPr>
                <w:noProof/>
                <w:webHidden/>
              </w:rPr>
              <w:fldChar w:fldCharType="begin"/>
            </w:r>
            <w:r w:rsidRPr="00331D72">
              <w:rPr>
                <w:noProof/>
                <w:webHidden/>
              </w:rPr>
              <w:instrText xml:space="preserve"> PAGEREF _Toc224199786 \h </w:instrText>
            </w:r>
            <w:r w:rsidRPr="00331D72">
              <w:rPr>
                <w:noProof/>
                <w:webHidden/>
              </w:rPr>
            </w:r>
            <w:r w:rsidRPr="00331D72">
              <w:rPr>
                <w:noProof/>
                <w:webHidden/>
              </w:rPr>
              <w:fldChar w:fldCharType="separate"/>
            </w:r>
            <w:r w:rsidR="00C46CD8">
              <w:rPr>
                <w:noProof/>
                <w:webHidden/>
              </w:rPr>
              <w:t>8</w:t>
            </w:r>
            <w:r w:rsidRPr="00331D72">
              <w:rPr>
                <w:noProof/>
                <w:webHidden/>
              </w:rPr>
              <w:fldChar w:fldCharType="end"/>
            </w:r>
          </w:hyperlink>
        </w:p>
        <w:p w14:paraId="1F59EB89" w14:textId="3401E15F" w:rsidR="007F233F" w:rsidRPr="00331D72" w:rsidRDefault="007F233F">
          <w:pPr>
            <w:pStyle w:val="TOC2"/>
            <w:tabs>
              <w:tab w:val="right" w:leader="dot" w:pos="7643"/>
            </w:tabs>
            <w:rPr>
              <w:noProof/>
            </w:rPr>
          </w:pPr>
          <w:hyperlink w:anchor="_Toc224199787" w:history="1">
            <w:r w:rsidRPr="00331D72">
              <w:rPr>
                <w:rStyle w:val="Hyperlink"/>
                <w:rFonts w:ascii="Arial" w:hAnsi="Arial" w:cs="Arial"/>
                <w:noProof/>
                <w:lang w:val="en-US"/>
              </w:rPr>
              <w:t>Miners in Scotland collecting food and clothes photograph, 1926</w:t>
            </w:r>
            <w:r w:rsidRPr="00331D72">
              <w:rPr>
                <w:noProof/>
                <w:webHidden/>
              </w:rPr>
              <w:tab/>
            </w:r>
            <w:r w:rsidRPr="00331D72">
              <w:rPr>
                <w:noProof/>
                <w:webHidden/>
              </w:rPr>
              <w:fldChar w:fldCharType="begin"/>
            </w:r>
            <w:r w:rsidRPr="00331D72">
              <w:rPr>
                <w:noProof/>
                <w:webHidden/>
              </w:rPr>
              <w:instrText xml:space="preserve"> PAGEREF _Toc224199787 \h </w:instrText>
            </w:r>
            <w:r w:rsidRPr="00331D72">
              <w:rPr>
                <w:noProof/>
                <w:webHidden/>
              </w:rPr>
            </w:r>
            <w:r w:rsidRPr="00331D72">
              <w:rPr>
                <w:noProof/>
                <w:webHidden/>
              </w:rPr>
              <w:fldChar w:fldCharType="separate"/>
            </w:r>
            <w:r w:rsidR="00C46CD8">
              <w:rPr>
                <w:noProof/>
                <w:webHidden/>
              </w:rPr>
              <w:t>9</w:t>
            </w:r>
            <w:r w:rsidRPr="00331D72">
              <w:rPr>
                <w:noProof/>
                <w:webHidden/>
              </w:rPr>
              <w:fldChar w:fldCharType="end"/>
            </w:r>
          </w:hyperlink>
        </w:p>
        <w:p w14:paraId="57ADA269" w14:textId="0D8E0CC9" w:rsidR="007F233F" w:rsidRPr="00331D72" w:rsidRDefault="007F233F">
          <w:pPr>
            <w:pStyle w:val="TOC2"/>
            <w:tabs>
              <w:tab w:val="right" w:leader="dot" w:pos="7643"/>
            </w:tabs>
            <w:rPr>
              <w:noProof/>
            </w:rPr>
          </w:pPr>
          <w:hyperlink w:anchor="_Toc224199788" w:history="1">
            <w:r w:rsidRPr="00331D72">
              <w:rPr>
                <w:rStyle w:val="Hyperlink"/>
                <w:rFonts w:ascii="Arial" w:hAnsi="Arial" w:cs="Arial"/>
                <w:noProof/>
                <w:lang w:val="en-US"/>
              </w:rPr>
              <w:t>Wanted a Living Wage poster, 1972</w:t>
            </w:r>
            <w:r w:rsidRPr="00331D72">
              <w:rPr>
                <w:noProof/>
                <w:webHidden/>
              </w:rPr>
              <w:tab/>
            </w:r>
            <w:r w:rsidRPr="00331D72">
              <w:rPr>
                <w:noProof/>
                <w:webHidden/>
              </w:rPr>
              <w:fldChar w:fldCharType="begin"/>
            </w:r>
            <w:r w:rsidRPr="00331D72">
              <w:rPr>
                <w:noProof/>
                <w:webHidden/>
              </w:rPr>
              <w:instrText xml:space="preserve"> PAGEREF _Toc224199788 \h </w:instrText>
            </w:r>
            <w:r w:rsidRPr="00331D72">
              <w:rPr>
                <w:noProof/>
                <w:webHidden/>
              </w:rPr>
            </w:r>
            <w:r w:rsidRPr="00331D72">
              <w:rPr>
                <w:noProof/>
                <w:webHidden/>
              </w:rPr>
              <w:fldChar w:fldCharType="separate"/>
            </w:r>
            <w:r w:rsidR="00C46CD8">
              <w:rPr>
                <w:noProof/>
                <w:webHidden/>
              </w:rPr>
              <w:t>10</w:t>
            </w:r>
            <w:r w:rsidRPr="00331D72">
              <w:rPr>
                <w:noProof/>
                <w:webHidden/>
              </w:rPr>
              <w:fldChar w:fldCharType="end"/>
            </w:r>
          </w:hyperlink>
        </w:p>
        <w:p w14:paraId="3B3C8676" w14:textId="4A0B008F" w:rsidR="007F233F" w:rsidRPr="00331D72" w:rsidRDefault="007F233F">
          <w:pPr>
            <w:pStyle w:val="TOC2"/>
            <w:tabs>
              <w:tab w:val="right" w:leader="dot" w:pos="7643"/>
            </w:tabs>
            <w:rPr>
              <w:noProof/>
            </w:rPr>
          </w:pPr>
          <w:hyperlink w:anchor="_Toc224199789" w:history="1">
            <w:r w:rsidRPr="00331D72">
              <w:rPr>
                <w:rStyle w:val="Hyperlink"/>
                <w:rFonts w:ascii="Arial" w:hAnsi="Arial" w:cs="Arial"/>
                <w:noProof/>
                <w:lang w:val="en-US"/>
              </w:rPr>
              <w:t>Mrs Margaret Dobb, the wife of a Nottinghamshire miner, campaigns for a better wage at a National Union of Mineworkers (NUM) protest in London photograph, 1972</w:t>
            </w:r>
            <w:r w:rsidRPr="00331D72">
              <w:rPr>
                <w:noProof/>
                <w:webHidden/>
              </w:rPr>
              <w:tab/>
            </w:r>
            <w:r w:rsidRPr="00331D72">
              <w:rPr>
                <w:noProof/>
                <w:webHidden/>
              </w:rPr>
              <w:fldChar w:fldCharType="begin"/>
            </w:r>
            <w:r w:rsidRPr="00331D72">
              <w:rPr>
                <w:noProof/>
                <w:webHidden/>
              </w:rPr>
              <w:instrText xml:space="preserve"> PAGEREF _Toc224199789 \h </w:instrText>
            </w:r>
            <w:r w:rsidRPr="00331D72">
              <w:rPr>
                <w:noProof/>
                <w:webHidden/>
              </w:rPr>
            </w:r>
            <w:r w:rsidRPr="00331D72">
              <w:rPr>
                <w:noProof/>
                <w:webHidden/>
              </w:rPr>
              <w:fldChar w:fldCharType="separate"/>
            </w:r>
            <w:r w:rsidR="00C46CD8">
              <w:rPr>
                <w:noProof/>
                <w:webHidden/>
              </w:rPr>
              <w:t>11</w:t>
            </w:r>
            <w:r w:rsidRPr="00331D72">
              <w:rPr>
                <w:noProof/>
                <w:webHidden/>
              </w:rPr>
              <w:fldChar w:fldCharType="end"/>
            </w:r>
          </w:hyperlink>
        </w:p>
        <w:p w14:paraId="1BFF416C" w14:textId="0ED9B843" w:rsidR="007F233F" w:rsidRPr="00331D72" w:rsidRDefault="007F233F">
          <w:pPr>
            <w:pStyle w:val="TOC2"/>
            <w:tabs>
              <w:tab w:val="right" w:leader="dot" w:pos="7643"/>
            </w:tabs>
            <w:rPr>
              <w:noProof/>
            </w:rPr>
          </w:pPr>
          <w:hyperlink w:anchor="_Toc224199790" w:history="1">
            <w:r w:rsidRPr="00331D72">
              <w:rPr>
                <w:rStyle w:val="Hyperlink"/>
                <w:rFonts w:ascii="Arial" w:hAnsi="Arial" w:cs="Arial"/>
                <w:noProof/>
                <w:lang w:val="en-US"/>
              </w:rPr>
              <w:t>Miners marching through central London photograph, 1972</w:t>
            </w:r>
            <w:r w:rsidRPr="00331D72">
              <w:rPr>
                <w:noProof/>
                <w:webHidden/>
              </w:rPr>
              <w:tab/>
            </w:r>
            <w:r w:rsidRPr="00331D72">
              <w:rPr>
                <w:noProof/>
                <w:webHidden/>
              </w:rPr>
              <w:fldChar w:fldCharType="begin"/>
            </w:r>
            <w:r w:rsidRPr="00331D72">
              <w:rPr>
                <w:noProof/>
                <w:webHidden/>
              </w:rPr>
              <w:instrText xml:space="preserve"> PAGEREF _Toc224199790 \h </w:instrText>
            </w:r>
            <w:r w:rsidRPr="00331D72">
              <w:rPr>
                <w:noProof/>
                <w:webHidden/>
              </w:rPr>
            </w:r>
            <w:r w:rsidRPr="00331D72">
              <w:rPr>
                <w:noProof/>
                <w:webHidden/>
              </w:rPr>
              <w:fldChar w:fldCharType="separate"/>
            </w:r>
            <w:r w:rsidR="00C46CD8">
              <w:rPr>
                <w:noProof/>
                <w:webHidden/>
              </w:rPr>
              <w:t>11</w:t>
            </w:r>
            <w:r w:rsidRPr="00331D72">
              <w:rPr>
                <w:noProof/>
                <w:webHidden/>
              </w:rPr>
              <w:fldChar w:fldCharType="end"/>
            </w:r>
          </w:hyperlink>
        </w:p>
        <w:p w14:paraId="2A7D9CEF" w14:textId="49360AAC" w:rsidR="007F233F" w:rsidRPr="00331D72" w:rsidRDefault="007F233F">
          <w:pPr>
            <w:pStyle w:val="TOC2"/>
            <w:tabs>
              <w:tab w:val="right" w:leader="dot" w:pos="7643"/>
            </w:tabs>
            <w:rPr>
              <w:noProof/>
            </w:rPr>
          </w:pPr>
          <w:hyperlink w:anchor="_Toc224199791" w:history="1">
            <w:r w:rsidRPr="00331D72">
              <w:rPr>
                <w:rStyle w:val="Hyperlink"/>
                <w:rFonts w:ascii="Arial" w:hAnsi="Arial" w:cs="Arial"/>
                <w:noProof/>
                <w:lang w:val="en-US"/>
              </w:rPr>
              <w:t>A Miner Carries poster, 1972</w:t>
            </w:r>
            <w:r w:rsidRPr="00331D72">
              <w:rPr>
                <w:noProof/>
                <w:webHidden/>
              </w:rPr>
              <w:tab/>
            </w:r>
            <w:r w:rsidRPr="00331D72">
              <w:rPr>
                <w:noProof/>
                <w:webHidden/>
              </w:rPr>
              <w:fldChar w:fldCharType="begin"/>
            </w:r>
            <w:r w:rsidRPr="00331D72">
              <w:rPr>
                <w:noProof/>
                <w:webHidden/>
              </w:rPr>
              <w:instrText xml:space="preserve"> PAGEREF _Toc224199791 \h </w:instrText>
            </w:r>
            <w:r w:rsidRPr="00331D72">
              <w:rPr>
                <w:noProof/>
                <w:webHidden/>
              </w:rPr>
            </w:r>
            <w:r w:rsidRPr="00331D72">
              <w:rPr>
                <w:noProof/>
                <w:webHidden/>
              </w:rPr>
              <w:fldChar w:fldCharType="separate"/>
            </w:r>
            <w:r w:rsidR="00C46CD8">
              <w:rPr>
                <w:noProof/>
                <w:webHidden/>
              </w:rPr>
              <w:t>11</w:t>
            </w:r>
            <w:r w:rsidRPr="00331D72">
              <w:rPr>
                <w:noProof/>
                <w:webHidden/>
              </w:rPr>
              <w:fldChar w:fldCharType="end"/>
            </w:r>
          </w:hyperlink>
        </w:p>
        <w:p w14:paraId="2FFA485A" w14:textId="5691268F" w:rsidR="007F233F" w:rsidRPr="00331D72" w:rsidRDefault="007F233F">
          <w:pPr>
            <w:pStyle w:val="TOC2"/>
            <w:tabs>
              <w:tab w:val="right" w:leader="dot" w:pos="7643"/>
            </w:tabs>
            <w:rPr>
              <w:noProof/>
            </w:rPr>
          </w:pPr>
          <w:hyperlink w:anchor="_Toc224199792" w:history="1">
            <w:r w:rsidRPr="00331D72">
              <w:rPr>
                <w:rStyle w:val="Hyperlink"/>
                <w:rFonts w:ascii="Arial" w:hAnsi="Arial" w:cs="Arial"/>
                <w:noProof/>
                <w:lang w:val="en-US"/>
              </w:rPr>
              <w:t>Women Work Night and Day for Low Pay and No Say poster, around 1970</w:t>
            </w:r>
            <w:r w:rsidRPr="00331D72">
              <w:rPr>
                <w:noProof/>
                <w:webHidden/>
              </w:rPr>
              <w:tab/>
            </w:r>
            <w:r w:rsidRPr="00331D72">
              <w:rPr>
                <w:noProof/>
                <w:webHidden/>
              </w:rPr>
              <w:fldChar w:fldCharType="begin"/>
            </w:r>
            <w:r w:rsidRPr="00331D72">
              <w:rPr>
                <w:noProof/>
                <w:webHidden/>
              </w:rPr>
              <w:instrText xml:space="preserve"> PAGEREF _Toc224199792 \h </w:instrText>
            </w:r>
            <w:r w:rsidRPr="00331D72">
              <w:rPr>
                <w:noProof/>
                <w:webHidden/>
              </w:rPr>
            </w:r>
            <w:r w:rsidRPr="00331D72">
              <w:rPr>
                <w:noProof/>
                <w:webHidden/>
              </w:rPr>
              <w:fldChar w:fldCharType="separate"/>
            </w:r>
            <w:r w:rsidR="00C46CD8">
              <w:rPr>
                <w:noProof/>
                <w:webHidden/>
              </w:rPr>
              <w:t>12</w:t>
            </w:r>
            <w:r w:rsidRPr="00331D72">
              <w:rPr>
                <w:noProof/>
                <w:webHidden/>
              </w:rPr>
              <w:fldChar w:fldCharType="end"/>
            </w:r>
          </w:hyperlink>
        </w:p>
        <w:p w14:paraId="2FB68222" w14:textId="7362464B" w:rsidR="007F233F" w:rsidRPr="00331D72" w:rsidRDefault="007F233F">
          <w:pPr>
            <w:pStyle w:val="TOC2"/>
            <w:tabs>
              <w:tab w:val="right" w:leader="dot" w:pos="7643"/>
            </w:tabs>
            <w:rPr>
              <w:noProof/>
            </w:rPr>
          </w:pPr>
          <w:hyperlink w:anchor="_Toc224199793" w:history="1">
            <w:r w:rsidRPr="00331D72">
              <w:rPr>
                <w:rStyle w:val="Hyperlink"/>
                <w:rFonts w:ascii="Arial" w:hAnsi="Arial" w:cs="Arial"/>
                <w:noProof/>
                <w:lang w:val="en-US"/>
              </w:rPr>
              <w:t>Women from Ford Dagenham strike photograph, 1984</w:t>
            </w:r>
            <w:r w:rsidRPr="00331D72">
              <w:rPr>
                <w:noProof/>
                <w:webHidden/>
              </w:rPr>
              <w:tab/>
            </w:r>
            <w:r w:rsidRPr="00331D72">
              <w:rPr>
                <w:noProof/>
                <w:webHidden/>
              </w:rPr>
              <w:fldChar w:fldCharType="begin"/>
            </w:r>
            <w:r w:rsidRPr="00331D72">
              <w:rPr>
                <w:noProof/>
                <w:webHidden/>
              </w:rPr>
              <w:instrText xml:space="preserve"> PAGEREF _Toc224199793 \h </w:instrText>
            </w:r>
            <w:r w:rsidRPr="00331D72">
              <w:rPr>
                <w:noProof/>
                <w:webHidden/>
              </w:rPr>
            </w:r>
            <w:r w:rsidRPr="00331D72">
              <w:rPr>
                <w:noProof/>
                <w:webHidden/>
              </w:rPr>
              <w:fldChar w:fldCharType="separate"/>
            </w:r>
            <w:r w:rsidR="00C46CD8">
              <w:rPr>
                <w:noProof/>
                <w:webHidden/>
              </w:rPr>
              <w:t>13</w:t>
            </w:r>
            <w:r w:rsidRPr="00331D72">
              <w:rPr>
                <w:noProof/>
                <w:webHidden/>
              </w:rPr>
              <w:fldChar w:fldCharType="end"/>
            </w:r>
          </w:hyperlink>
        </w:p>
        <w:p w14:paraId="07AB193D" w14:textId="1103EBCA" w:rsidR="007F233F" w:rsidRPr="00331D72" w:rsidRDefault="007F233F">
          <w:pPr>
            <w:pStyle w:val="TOC2"/>
            <w:tabs>
              <w:tab w:val="right" w:leader="dot" w:pos="7643"/>
            </w:tabs>
            <w:rPr>
              <w:noProof/>
            </w:rPr>
          </w:pPr>
          <w:hyperlink w:anchor="_Toc224199794" w:history="1">
            <w:r w:rsidRPr="00331D72">
              <w:rPr>
                <w:rStyle w:val="Hyperlink"/>
                <w:rFonts w:ascii="Arial" w:hAnsi="Arial" w:cs="Arial"/>
                <w:noProof/>
                <w:lang w:val="en-US"/>
              </w:rPr>
              <w:t>Glasgow Women’s Strike photographs, 2018</w:t>
            </w:r>
            <w:r w:rsidRPr="00331D72">
              <w:rPr>
                <w:noProof/>
                <w:webHidden/>
              </w:rPr>
              <w:tab/>
            </w:r>
            <w:r w:rsidRPr="00331D72">
              <w:rPr>
                <w:noProof/>
                <w:webHidden/>
              </w:rPr>
              <w:fldChar w:fldCharType="begin"/>
            </w:r>
            <w:r w:rsidRPr="00331D72">
              <w:rPr>
                <w:noProof/>
                <w:webHidden/>
              </w:rPr>
              <w:instrText xml:space="preserve"> PAGEREF _Toc224199794 \h </w:instrText>
            </w:r>
            <w:r w:rsidRPr="00331D72">
              <w:rPr>
                <w:noProof/>
                <w:webHidden/>
              </w:rPr>
            </w:r>
            <w:r w:rsidRPr="00331D72">
              <w:rPr>
                <w:noProof/>
                <w:webHidden/>
              </w:rPr>
              <w:fldChar w:fldCharType="separate"/>
            </w:r>
            <w:r w:rsidR="00C46CD8">
              <w:rPr>
                <w:noProof/>
                <w:webHidden/>
              </w:rPr>
              <w:t>13</w:t>
            </w:r>
            <w:r w:rsidRPr="00331D72">
              <w:rPr>
                <w:noProof/>
                <w:webHidden/>
              </w:rPr>
              <w:fldChar w:fldCharType="end"/>
            </w:r>
          </w:hyperlink>
        </w:p>
        <w:p w14:paraId="49F3E631" w14:textId="2A080126" w:rsidR="007F233F" w:rsidRPr="00331D72" w:rsidRDefault="007F233F">
          <w:pPr>
            <w:pStyle w:val="TOC2"/>
            <w:tabs>
              <w:tab w:val="right" w:leader="dot" w:pos="7643"/>
            </w:tabs>
            <w:rPr>
              <w:noProof/>
            </w:rPr>
          </w:pPr>
          <w:hyperlink w:anchor="_Toc224199795" w:history="1">
            <w:r w:rsidRPr="00331D72">
              <w:rPr>
                <w:rStyle w:val="Hyperlink"/>
                <w:rFonts w:ascii="Arial" w:hAnsi="Arial" w:cs="Arial"/>
                <w:noProof/>
                <w:lang w:val="en-US"/>
              </w:rPr>
              <w:t>Glasgow Women’s Strike placards, 2018</w:t>
            </w:r>
            <w:r w:rsidRPr="00331D72">
              <w:rPr>
                <w:noProof/>
                <w:webHidden/>
              </w:rPr>
              <w:tab/>
            </w:r>
            <w:r w:rsidRPr="00331D72">
              <w:rPr>
                <w:noProof/>
                <w:webHidden/>
              </w:rPr>
              <w:fldChar w:fldCharType="begin"/>
            </w:r>
            <w:r w:rsidRPr="00331D72">
              <w:rPr>
                <w:noProof/>
                <w:webHidden/>
              </w:rPr>
              <w:instrText xml:space="preserve"> PAGEREF _Toc224199795 \h </w:instrText>
            </w:r>
            <w:r w:rsidRPr="00331D72">
              <w:rPr>
                <w:noProof/>
                <w:webHidden/>
              </w:rPr>
            </w:r>
            <w:r w:rsidRPr="00331D72">
              <w:rPr>
                <w:noProof/>
                <w:webHidden/>
              </w:rPr>
              <w:fldChar w:fldCharType="separate"/>
            </w:r>
            <w:r w:rsidR="00C46CD8">
              <w:rPr>
                <w:noProof/>
                <w:webHidden/>
              </w:rPr>
              <w:t>14</w:t>
            </w:r>
            <w:r w:rsidRPr="00331D72">
              <w:rPr>
                <w:noProof/>
                <w:webHidden/>
              </w:rPr>
              <w:fldChar w:fldCharType="end"/>
            </w:r>
          </w:hyperlink>
        </w:p>
        <w:p w14:paraId="2CD2C603" w14:textId="39CDA5D9" w:rsidR="007F233F" w:rsidRPr="00331D72" w:rsidRDefault="007F233F">
          <w:pPr>
            <w:pStyle w:val="TOC2"/>
            <w:tabs>
              <w:tab w:val="right" w:leader="dot" w:pos="7643"/>
            </w:tabs>
            <w:rPr>
              <w:noProof/>
            </w:rPr>
          </w:pPr>
          <w:hyperlink w:anchor="_Toc224199796" w:history="1">
            <w:r w:rsidRPr="00331D72">
              <w:rPr>
                <w:rStyle w:val="Hyperlink"/>
                <w:rFonts w:ascii="Arial" w:hAnsi="Arial" w:cs="Arial"/>
                <w:noProof/>
                <w:lang w:val="en-US"/>
              </w:rPr>
              <w:t>Jayaben Desai demonstrating outside the Grunwick Film Processing Laboratories photograph, 17 October 1977</w:t>
            </w:r>
            <w:r w:rsidRPr="00331D72">
              <w:rPr>
                <w:noProof/>
                <w:webHidden/>
              </w:rPr>
              <w:tab/>
            </w:r>
            <w:r w:rsidRPr="00331D72">
              <w:rPr>
                <w:noProof/>
                <w:webHidden/>
              </w:rPr>
              <w:fldChar w:fldCharType="begin"/>
            </w:r>
            <w:r w:rsidRPr="00331D72">
              <w:rPr>
                <w:noProof/>
                <w:webHidden/>
              </w:rPr>
              <w:instrText xml:space="preserve"> PAGEREF _Toc224199796 \h </w:instrText>
            </w:r>
            <w:r w:rsidRPr="00331D72">
              <w:rPr>
                <w:noProof/>
                <w:webHidden/>
              </w:rPr>
            </w:r>
            <w:r w:rsidRPr="00331D72">
              <w:rPr>
                <w:noProof/>
                <w:webHidden/>
              </w:rPr>
              <w:fldChar w:fldCharType="separate"/>
            </w:r>
            <w:r w:rsidR="00C46CD8">
              <w:rPr>
                <w:noProof/>
                <w:webHidden/>
              </w:rPr>
              <w:t>15</w:t>
            </w:r>
            <w:r w:rsidRPr="00331D72">
              <w:rPr>
                <w:noProof/>
                <w:webHidden/>
              </w:rPr>
              <w:fldChar w:fldCharType="end"/>
            </w:r>
          </w:hyperlink>
        </w:p>
        <w:p w14:paraId="2D031D42" w14:textId="2FB95E8D" w:rsidR="007F233F" w:rsidRPr="00331D72" w:rsidRDefault="007F233F">
          <w:pPr>
            <w:pStyle w:val="TOC2"/>
            <w:tabs>
              <w:tab w:val="right" w:leader="dot" w:pos="7643"/>
            </w:tabs>
            <w:rPr>
              <w:noProof/>
            </w:rPr>
          </w:pPr>
          <w:hyperlink w:anchor="_Toc224199797" w:history="1">
            <w:r w:rsidRPr="00331D72">
              <w:rPr>
                <w:rStyle w:val="Hyperlink"/>
                <w:rFonts w:ascii="Arial" w:hAnsi="Arial" w:cs="Arial"/>
                <w:noProof/>
                <w:lang w:val="en-US"/>
              </w:rPr>
              <w:t>Black Workers &amp; Trade Unions poster, 1980s</w:t>
            </w:r>
            <w:r w:rsidRPr="00331D72">
              <w:rPr>
                <w:noProof/>
                <w:webHidden/>
              </w:rPr>
              <w:tab/>
            </w:r>
            <w:r w:rsidRPr="00331D72">
              <w:rPr>
                <w:noProof/>
                <w:webHidden/>
              </w:rPr>
              <w:fldChar w:fldCharType="begin"/>
            </w:r>
            <w:r w:rsidRPr="00331D72">
              <w:rPr>
                <w:noProof/>
                <w:webHidden/>
              </w:rPr>
              <w:instrText xml:space="preserve"> PAGEREF _Toc224199797 \h </w:instrText>
            </w:r>
            <w:r w:rsidRPr="00331D72">
              <w:rPr>
                <w:noProof/>
                <w:webHidden/>
              </w:rPr>
            </w:r>
            <w:r w:rsidRPr="00331D72">
              <w:rPr>
                <w:noProof/>
                <w:webHidden/>
              </w:rPr>
              <w:fldChar w:fldCharType="separate"/>
            </w:r>
            <w:r w:rsidR="00C46CD8">
              <w:rPr>
                <w:noProof/>
                <w:webHidden/>
              </w:rPr>
              <w:t>16</w:t>
            </w:r>
            <w:r w:rsidRPr="00331D72">
              <w:rPr>
                <w:noProof/>
                <w:webHidden/>
              </w:rPr>
              <w:fldChar w:fldCharType="end"/>
            </w:r>
          </w:hyperlink>
        </w:p>
        <w:p w14:paraId="6B864158" w14:textId="487EBFFE" w:rsidR="007F233F" w:rsidRPr="00331D72" w:rsidRDefault="007F233F">
          <w:pPr>
            <w:pStyle w:val="TOC2"/>
            <w:tabs>
              <w:tab w:val="right" w:leader="dot" w:pos="7643"/>
            </w:tabs>
            <w:rPr>
              <w:noProof/>
            </w:rPr>
          </w:pPr>
          <w:hyperlink w:anchor="_Toc224199798" w:history="1">
            <w:r w:rsidRPr="00331D72">
              <w:rPr>
                <w:rStyle w:val="Hyperlink"/>
                <w:rFonts w:ascii="Arial" w:hAnsi="Arial" w:cs="Arial"/>
                <w:noProof/>
                <w:lang w:val="en-US"/>
              </w:rPr>
              <w:t>Garners Strike Cttee Mass Rally and Picket poster, 1978</w:t>
            </w:r>
            <w:r w:rsidRPr="00331D72">
              <w:rPr>
                <w:noProof/>
                <w:webHidden/>
              </w:rPr>
              <w:tab/>
            </w:r>
            <w:r w:rsidRPr="00331D72">
              <w:rPr>
                <w:noProof/>
                <w:webHidden/>
              </w:rPr>
              <w:fldChar w:fldCharType="begin"/>
            </w:r>
            <w:r w:rsidRPr="00331D72">
              <w:rPr>
                <w:noProof/>
                <w:webHidden/>
              </w:rPr>
              <w:instrText xml:space="preserve"> PAGEREF _Toc224199798 \h </w:instrText>
            </w:r>
            <w:r w:rsidRPr="00331D72">
              <w:rPr>
                <w:noProof/>
                <w:webHidden/>
              </w:rPr>
            </w:r>
            <w:r w:rsidRPr="00331D72">
              <w:rPr>
                <w:noProof/>
                <w:webHidden/>
              </w:rPr>
              <w:fldChar w:fldCharType="separate"/>
            </w:r>
            <w:r w:rsidR="00C46CD8">
              <w:rPr>
                <w:noProof/>
                <w:webHidden/>
              </w:rPr>
              <w:t>16</w:t>
            </w:r>
            <w:r w:rsidRPr="00331D72">
              <w:rPr>
                <w:noProof/>
                <w:webHidden/>
              </w:rPr>
              <w:fldChar w:fldCharType="end"/>
            </w:r>
          </w:hyperlink>
        </w:p>
        <w:p w14:paraId="1885BB0B" w14:textId="665D2386" w:rsidR="007F233F" w:rsidRPr="00331D72" w:rsidRDefault="007F233F">
          <w:pPr>
            <w:pStyle w:val="TOC2"/>
            <w:tabs>
              <w:tab w:val="right" w:leader="dot" w:pos="7643"/>
            </w:tabs>
            <w:rPr>
              <w:noProof/>
            </w:rPr>
          </w:pPr>
          <w:hyperlink w:anchor="_Toc224199799" w:history="1">
            <w:r w:rsidRPr="00331D72">
              <w:rPr>
                <w:rStyle w:val="Hyperlink"/>
                <w:rFonts w:ascii="Arial" w:hAnsi="Arial" w:cs="Arial"/>
                <w:noProof/>
                <w:lang w:val="en-US"/>
              </w:rPr>
              <w:t>Garners Steakhouse strike photograph, 1978</w:t>
            </w:r>
            <w:r w:rsidRPr="00331D72">
              <w:rPr>
                <w:noProof/>
                <w:webHidden/>
              </w:rPr>
              <w:tab/>
            </w:r>
            <w:r w:rsidRPr="00331D72">
              <w:rPr>
                <w:noProof/>
                <w:webHidden/>
              </w:rPr>
              <w:fldChar w:fldCharType="begin"/>
            </w:r>
            <w:r w:rsidRPr="00331D72">
              <w:rPr>
                <w:noProof/>
                <w:webHidden/>
              </w:rPr>
              <w:instrText xml:space="preserve"> PAGEREF _Toc224199799 \h </w:instrText>
            </w:r>
            <w:r w:rsidRPr="00331D72">
              <w:rPr>
                <w:noProof/>
                <w:webHidden/>
              </w:rPr>
            </w:r>
            <w:r w:rsidRPr="00331D72">
              <w:rPr>
                <w:noProof/>
                <w:webHidden/>
              </w:rPr>
              <w:fldChar w:fldCharType="separate"/>
            </w:r>
            <w:r w:rsidR="00C46CD8">
              <w:rPr>
                <w:noProof/>
                <w:webHidden/>
              </w:rPr>
              <w:t>17</w:t>
            </w:r>
            <w:r w:rsidRPr="00331D72">
              <w:rPr>
                <w:noProof/>
                <w:webHidden/>
              </w:rPr>
              <w:fldChar w:fldCharType="end"/>
            </w:r>
          </w:hyperlink>
        </w:p>
        <w:p w14:paraId="5D654207" w14:textId="6C66AF79" w:rsidR="007F233F" w:rsidRPr="00331D72" w:rsidRDefault="007F233F">
          <w:pPr>
            <w:pStyle w:val="TOC2"/>
            <w:tabs>
              <w:tab w:val="right" w:leader="dot" w:pos="7643"/>
            </w:tabs>
            <w:rPr>
              <w:noProof/>
            </w:rPr>
          </w:pPr>
          <w:hyperlink w:anchor="_Toc224199800" w:history="1">
            <w:r w:rsidRPr="00331D72">
              <w:rPr>
                <w:rStyle w:val="Hyperlink"/>
                <w:rFonts w:ascii="Arial" w:hAnsi="Arial" w:cs="Arial"/>
                <w:noProof/>
                <w:lang w:val="en-US"/>
              </w:rPr>
              <w:t>Hotel + Catering Workers Know Your Rights poster, around 1977</w:t>
            </w:r>
            <w:r w:rsidRPr="00331D72">
              <w:rPr>
                <w:noProof/>
                <w:webHidden/>
              </w:rPr>
              <w:tab/>
            </w:r>
            <w:r w:rsidRPr="00331D72">
              <w:rPr>
                <w:noProof/>
                <w:webHidden/>
              </w:rPr>
              <w:fldChar w:fldCharType="begin"/>
            </w:r>
            <w:r w:rsidRPr="00331D72">
              <w:rPr>
                <w:noProof/>
                <w:webHidden/>
              </w:rPr>
              <w:instrText xml:space="preserve"> PAGEREF _Toc224199800 \h </w:instrText>
            </w:r>
            <w:r w:rsidRPr="00331D72">
              <w:rPr>
                <w:noProof/>
                <w:webHidden/>
              </w:rPr>
            </w:r>
            <w:r w:rsidRPr="00331D72">
              <w:rPr>
                <w:noProof/>
                <w:webHidden/>
              </w:rPr>
              <w:fldChar w:fldCharType="separate"/>
            </w:r>
            <w:r w:rsidR="00C46CD8">
              <w:rPr>
                <w:noProof/>
                <w:webHidden/>
              </w:rPr>
              <w:t>18</w:t>
            </w:r>
            <w:r w:rsidRPr="00331D72">
              <w:rPr>
                <w:noProof/>
                <w:webHidden/>
              </w:rPr>
              <w:fldChar w:fldCharType="end"/>
            </w:r>
          </w:hyperlink>
        </w:p>
        <w:p w14:paraId="10A2E6C1" w14:textId="6042ECF0" w:rsidR="007F233F" w:rsidRPr="00331D72" w:rsidRDefault="007F233F">
          <w:pPr>
            <w:pStyle w:val="TOC2"/>
            <w:tabs>
              <w:tab w:val="right" w:leader="dot" w:pos="7643"/>
            </w:tabs>
            <w:rPr>
              <w:noProof/>
            </w:rPr>
          </w:pPr>
          <w:hyperlink w:anchor="_Toc224199801" w:history="1">
            <w:r w:rsidRPr="00331D72">
              <w:rPr>
                <w:rStyle w:val="Hyperlink"/>
                <w:rFonts w:ascii="Arial" w:hAnsi="Arial" w:cs="Arial"/>
                <w:noProof/>
                <w:lang w:val="en-US"/>
              </w:rPr>
              <w:t>Liverpool Dockers t-shirt, 1996</w:t>
            </w:r>
            <w:r w:rsidRPr="00331D72">
              <w:rPr>
                <w:noProof/>
                <w:webHidden/>
              </w:rPr>
              <w:tab/>
            </w:r>
            <w:r w:rsidRPr="00331D72">
              <w:rPr>
                <w:noProof/>
                <w:webHidden/>
              </w:rPr>
              <w:fldChar w:fldCharType="begin"/>
            </w:r>
            <w:r w:rsidRPr="00331D72">
              <w:rPr>
                <w:noProof/>
                <w:webHidden/>
              </w:rPr>
              <w:instrText xml:space="preserve"> PAGEREF _Toc224199801 \h </w:instrText>
            </w:r>
            <w:r w:rsidRPr="00331D72">
              <w:rPr>
                <w:noProof/>
                <w:webHidden/>
              </w:rPr>
            </w:r>
            <w:r w:rsidRPr="00331D72">
              <w:rPr>
                <w:noProof/>
                <w:webHidden/>
              </w:rPr>
              <w:fldChar w:fldCharType="separate"/>
            </w:r>
            <w:r w:rsidR="00C46CD8">
              <w:rPr>
                <w:noProof/>
                <w:webHidden/>
              </w:rPr>
              <w:t>18</w:t>
            </w:r>
            <w:r w:rsidRPr="00331D72">
              <w:rPr>
                <w:noProof/>
                <w:webHidden/>
              </w:rPr>
              <w:fldChar w:fldCharType="end"/>
            </w:r>
          </w:hyperlink>
        </w:p>
        <w:p w14:paraId="547B3648" w14:textId="68225726" w:rsidR="007F233F" w:rsidRPr="00331D72" w:rsidRDefault="007F233F">
          <w:pPr>
            <w:pStyle w:val="TOC2"/>
            <w:tabs>
              <w:tab w:val="right" w:leader="dot" w:pos="7643"/>
            </w:tabs>
            <w:rPr>
              <w:noProof/>
            </w:rPr>
          </w:pPr>
          <w:hyperlink w:anchor="_Toc224199802" w:history="1">
            <w:r w:rsidRPr="00331D72">
              <w:rPr>
                <w:rStyle w:val="Hyperlink"/>
                <w:rFonts w:ascii="Arial" w:hAnsi="Arial" w:cs="Arial"/>
                <w:noProof/>
                <w:lang w:val="en-US"/>
              </w:rPr>
              <w:t>Defend Rail Protect... Jobs Pay Pensions RMT placard, 2022</w:t>
            </w:r>
            <w:r w:rsidRPr="00331D72">
              <w:rPr>
                <w:noProof/>
                <w:webHidden/>
              </w:rPr>
              <w:tab/>
            </w:r>
            <w:r w:rsidRPr="00331D72">
              <w:rPr>
                <w:noProof/>
                <w:webHidden/>
              </w:rPr>
              <w:fldChar w:fldCharType="begin"/>
            </w:r>
            <w:r w:rsidRPr="00331D72">
              <w:rPr>
                <w:noProof/>
                <w:webHidden/>
              </w:rPr>
              <w:instrText xml:space="preserve"> PAGEREF _Toc224199802 \h </w:instrText>
            </w:r>
            <w:r w:rsidRPr="00331D72">
              <w:rPr>
                <w:noProof/>
                <w:webHidden/>
              </w:rPr>
            </w:r>
            <w:r w:rsidRPr="00331D72">
              <w:rPr>
                <w:noProof/>
                <w:webHidden/>
              </w:rPr>
              <w:fldChar w:fldCharType="separate"/>
            </w:r>
            <w:r w:rsidR="00C46CD8">
              <w:rPr>
                <w:noProof/>
                <w:webHidden/>
              </w:rPr>
              <w:t>19</w:t>
            </w:r>
            <w:r w:rsidRPr="00331D72">
              <w:rPr>
                <w:noProof/>
                <w:webHidden/>
              </w:rPr>
              <w:fldChar w:fldCharType="end"/>
            </w:r>
          </w:hyperlink>
        </w:p>
        <w:p w14:paraId="15DE3C87" w14:textId="30FC18BB" w:rsidR="007F233F" w:rsidRDefault="007F233F">
          <w:pPr>
            <w:pStyle w:val="TOC2"/>
            <w:tabs>
              <w:tab w:val="right" w:leader="dot" w:pos="7643"/>
            </w:tabs>
            <w:rPr>
              <w:noProof/>
            </w:rPr>
          </w:pPr>
          <w:hyperlink w:anchor="_Toc224199803" w:history="1">
            <w:r w:rsidRPr="00331D72">
              <w:rPr>
                <w:rStyle w:val="Hyperlink"/>
                <w:rFonts w:ascii="Arial" w:hAnsi="Arial" w:cs="Arial"/>
                <w:noProof/>
                <w:lang w:val="en-US"/>
              </w:rPr>
              <w:t>Photographs of National Union of Rail, Maritime and Transport Workers (RMT) pickets, protests and leafletting at stations across Manchester and North West England, 2020s</w:t>
            </w:r>
            <w:r w:rsidRPr="00331D72">
              <w:rPr>
                <w:noProof/>
                <w:webHidden/>
              </w:rPr>
              <w:tab/>
            </w:r>
            <w:r w:rsidRPr="00331D72">
              <w:rPr>
                <w:noProof/>
                <w:webHidden/>
              </w:rPr>
              <w:fldChar w:fldCharType="begin"/>
            </w:r>
            <w:r w:rsidRPr="00331D72">
              <w:rPr>
                <w:noProof/>
                <w:webHidden/>
              </w:rPr>
              <w:instrText xml:space="preserve"> PAGEREF _Toc224199803 \h </w:instrText>
            </w:r>
            <w:r w:rsidRPr="00331D72">
              <w:rPr>
                <w:noProof/>
                <w:webHidden/>
              </w:rPr>
            </w:r>
            <w:r w:rsidRPr="00331D72">
              <w:rPr>
                <w:noProof/>
                <w:webHidden/>
              </w:rPr>
              <w:fldChar w:fldCharType="separate"/>
            </w:r>
            <w:r w:rsidR="00C46CD8">
              <w:rPr>
                <w:noProof/>
                <w:webHidden/>
              </w:rPr>
              <w:t>20</w:t>
            </w:r>
            <w:r w:rsidRPr="00331D72">
              <w:rPr>
                <w:noProof/>
                <w:webHidden/>
              </w:rPr>
              <w:fldChar w:fldCharType="end"/>
            </w:r>
          </w:hyperlink>
        </w:p>
        <w:p w14:paraId="670C3CB4" w14:textId="1CB87BA1" w:rsidR="00FE4B3D" w:rsidRPr="00331D72" w:rsidRDefault="007F233F" w:rsidP="00FE4B3D">
          <w:r>
            <w:rPr>
              <w:b/>
              <w:bCs/>
              <w:noProof/>
            </w:rPr>
            <w:fldChar w:fldCharType="end"/>
          </w:r>
        </w:p>
      </w:sdtContent>
    </w:sdt>
    <w:p w14:paraId="19801BE7" w14:textId="77777777" w:rsidR="00331D72" w:rsidRDefault="00331D72" w:rsidP="00FE4B3D">
      <w:pPr>
        <w:rPr>
          <w:rFonts w:ascii="Arial" w:eastAsia="Arial" w:hAnsi="Arial" w:cs="Arial"/>
          <w:szCs w:val="36"/>
        </w:rPr>
      </w:pPr>
    </w:p>
    <w:p w14:paraId="50CEF3C4" w14:textId="77777777" w:rsidR="00331D72" w:rsidRDefault="00331D72" w:rsidP="00FE4B3D">
      <w:pPr>
        <w:rPr>
          <w:rFonts w:ascii="Arial" w:eastAsia="Arial" w:hAnsi="Arial" w:cs="Arial"/>
          <w:szCs w:val="36"/>
        </w:rPr>
      </w:pPr>
    </w:p>
    <w:p w14:paraId="34EB017D" w14:textId="77777777" w:rsidR="00331D72" w:rsidRDefault="00331D72" w:rsidP="00FE4B3D">
      <w:pPr>
        <w:rPr>
          <w:rFonts w:ascii="Arial" w:eastAsia="Arial" w:hAnsi="Arial" w:cs="Arial"/>
          <w:szCs w:val="36"/>
        </w:rPr>
      </w:pPr>
    </w:p>
    <w:p w14:paraId="429D0EB4" w14:textId="77777777" w:rsidR="00D7680A" w:rsidRDefault="00D7680A" w:rsidP="00FE4B3D">
      <w:pPr>
        <w:rPr>
          <w:rFonts w:ascii="Arial" w:eastAsia="Arial" w:hAnsi="Arial" w:cs="Arial"/>
          <w:szCs w:val="36"/>
        </w:rPr>
      </w:pPr>
    </w:p>
    <w:p w14:paraId="11EA6C1D" w14:textId="77777777" w:rsidR="00D7680A" w:rsidRDefault="00D7680A" w:rsidP="00FE4B3D">
      <w:pPr>
        <w:rPr>
          <w:rFonts w:ascii="Arial" w:eastAsia="Arial" w:hAnsi="Arial" w:cs="Arial"/>
          <w:szCs w:val="36"/>
        </w:rPr>
      </w:pPr>
    </w:p>
    <w:p w14:paraId="5B81AD9D" w14:textId="1E49D7D9" w:rsidR="00FE4B3D" w:rsidRPr="00E03289" w:rsidRDefault="00FE4B3D" w:rsidP="00FE4B3D">
      <w:pPr>
        <w:rPr>
          <w:rFonts w:ascii="Arial" w:eastAsia="Arial" w:hAnsi="Arial" w:cs="Arial"/>
          <w:szCs w:val="36"/>
        </w:rPr>
      </w:pPr>
      <w:r w:rsidRPr="00E03289">
        <w:rPr>
          <w:rFonts w:ascii="Arial" w:eastAsia="Arial" w:hAnsi="Arial" w:cs="Arial"/>
          <w:szCs w:val="36"/>
        </w:rPr>
        <w:t xml:space="preserve">This guide follows the order of the displays within </w:t>
      </w:r>
      <w:r w:rsidR="008C2CFA">
        <w:rPr>
          <w:rFonts w:ascii="Arial" w:eastAsia="Arial" w:hAnsi="Arial" w:cs="Arial"/>
          <w:szCs w:val="36"/>
        </w:rPr>
        <w:t>these</w:t>
      </w:r>
      <w:r w:rsidRPr="00E03289">
        <w:rPr>
          <w:rFonts w:ascii="Arial" w:eastAsia="Arial" w:hAnsi="Arial" w:cs="Arial"/>
          <w:szCs w:val="36"/>
        </w:rPr>
        <w:t xml:space="preserve"> section</w:t>
      </w:r>
      <w:r w:rsidR="008C2CFA">
        <w:rPr>
          <w:rFonts w:ascii="Arial" w:eastAsia="Arial" w:hAnsi="Arial" w:cs="Arial"/>
          <w:szCs w:val="36"/>
        </w:rPr>
        <w:t>s</w:t>
      </w:r>
      <w:r w:rsidRPr="00E03289">
        <w:rPr>
          <w:rFonts w:ascii="Arial" w:eastAsia="Arial" w:hAnsi="Arial" w:cs="Arial"/>
          <w:szCs w:val="36"/>
        </w:rPr>
        <w:t xml:space="preserve"> of the exhibition. </w:t>
      </w:r>
    </w:p>
    <w:p w14:paraId="18EE5347" w14:textId="77777777" w:rsidR="00FE4B3D" w:rsidRPr="00E03289" w:rsidRDefault="00FE4B3D" w:rsidP="00FE4B3D">
      <w:pPr>
        <w:rPr>
          <w:rFonts w:ascii="Arial" w:eastAsia="Arial" w:hAnsi="Arial" w:cs="Arial"/>
          <w:szCs w:val="36"/>
        </w:rPr>
      </w:pPr>
    </w:p>
    <w:p w14:paraId="09FD8C36" w14:textId="77777777" w:rsidR="00FE4B3D" w:rsidRPr="00E03289" w:rsidRDefault="00FE4B3D" w:rsidP="00FE4B3D">
      <w:pPr>
        <w:rPr>
          <w:rFonts w:ascii="Arial" w:eastAsia="Arial" w:hAnsi="Arial" w:cs="Arial"/>
          <w:szCs w:val="36"/>
        </w:rPr>
      </w:pPr>
      <w:r w:rsidRPr="00E03289">
        <w:rPr>
          <w:rFonts w:ascii="Arial" w:eastAsia="Arial" w:hAnsi="Arial" w:cs="Arial"/>
          <w:szCs w:val="36"/>
        </w:rPr>
        <w:t>When you have finished using this guide, please return it or give it to a member of staff. Thank you.</w:t>
      </w:r>
    </w:p>
    <w:p w14:paraId="5EF896AF" w14:textId="77777777" w:rsidR="00FE4B3D" w:rsidRPr="00E03289" w:rsidRDefault="00FE4B3D" w:rsidP="00FE4B3D">
      <w:pPr>
        <w:rPr>
          <w:rFonts w:ascii="Arial" w:eastAsia="Arial" w:hAnsi="Arial" w:cs="Arial"/>
          <w:szCs w:val="36"/>
        </w:rPr>
      </w:pPr>
    </w:p>
    <w:p w14:paraId="1CF559D3" w14:textId="77777777" w:rsidR="00FE4B3D" w:rsidRDefault="00FE4B3D" w:rsidP="00FE4B3D">
      <w:pPr>
        <w:rPr>
          <w:rFonts w:ascii="Arial" w:hAnsi="Arial" w:cs="Arial"/>
          <w:szCs w:val="36"/>
        </w:rPr>
      </w:pPr>
      <w:r w:rsidRPr="00E03289">
        <w:rPr>
          <w:rFonts w:ascii="Arial" w:eastAsia="Arial" w:hAnsi="Arial" w:cs="Arial"/>
          <w:szCs w:val="36"/>
        </w:rPr>
        <w:t>Please share with us any feedback on this resource</w:t>
      </w:r>
      <w:r w:rsidRPr="00E03289">
        <w:rPr>
          <w:rFonts w:ascii="Arial" w:hAnsi="Arial" w:cs="Arial"/>
          <w:szCs w:val="36"/>
        </w:rPr>
        <w:t>. You can email access@phm.org.uk or share your</w:t>
      </w:r>
      <w:r w:rsidR="00236AA5">
        <w:rPr>
          <w:rFonts w:ascii="Arial" w:hAnsi="Arial" w:cs="Arial"/>
          <w:szCs w:val="36"/>
        </w:rPr>
        <w:t xml:space="preserve"> feedback with a member of staff. </w:t>
      </w:r>
    </w:p>
    <w:p w14:paraId="55E300D2" w14:textId="77777777" w:rsidR="00D7680A" w:rsidRPr="00D7680A" w:rsidRDefault="00D7680A" w:rsidP="00D7680A">
      <w:pPr>
        <w:rPr>
          <w:rFonts w:ascii="Arial" w:hAnsi="Arial" w:cs="Arial"/>
          <w:szCs w:val="36"/>
        </w:rPr>
      </w:pPr>
    </w:p>
    <w:p w14:paraId="1769CCF2" w14:textId="77777777" w:rsidR="00D7680A" w:rsidRPr="00D7680A" w:rsidRDefault="00D7680A" w:rsidP="00D7680A">
      <w:pPr>
        <w:rPr>
          <w:rFonts w:ascii="Arial" w:hAnsi="Arial" w:cs="Arial"/>
          <w:szCs w:val="36"/>
        </w:rPr>
      </w:pPr>
    </w:p>
    <w:p w14:paraId="7125ED0B" w14:textId="77777777" w:rsidR="00D7680A" w:rsidRPr="00D7680A" w:rsidRDefault="00D7680A" w:rsidP="00D7680A">
      <w:pPr>
        <w:rPr>
          <w:rFonts w:ascii="Arial" w:hAnsi="Arial" w:cs="Arial"/>
          <w:szCs w:val="36"/>
        </w:rPr>
      </w:pPr>
    </w:p>
    <w:p w14:paraId="44974709" w14:textId="77777777" w:rsidR="00D7680A" w:rsidRPr="00D7680A" w:rsidRDefault="00D7680A" w:rsidP="00D7680A">
      <w:pPr>
        <w:rPr>
          <w:rFonts w:ascii="Arial" w:hAnsi="Arial" w:cs="Arial"/>
          <w:szCs w:val="36"/>
        </w:rPr>
      </w:pPr>
    </w:p>
    <w:p w14:paraId="10C349E7" w14:textId="77777777" w:rsidR="00D7680A" w:rsidRPr="00D7680A" w:rsidRDefault="00D7680A" w:rsidP="00D7680A">
      <w:pPr>
        <w:rPr>
          <w:rFonts w:ascii="Arial" w:hAnsi="Arial" w:cs="Arial"/>
          <w:szCs w:val="36"/>
        </w:rPr>
      </w:pPr>
    </w:p>
    <w:p w14:paraId="512C541A" w14:textId="77777777" w:rsidR="00D7680A" w:rsidRPr="00D7680A" w:rsidRDefault="00D7680A" w:rsidP="00D7680A">
      <w:pPr>
        <w:rPr>
          <w:rFonts w:ascii="Arial" w:hAnsi="Arial" w:cs="Arial"/>
          <w:szCs w:val="36"/>
        </w:rPr>
      </w:pPr>
    </w:p>
    <w:p w14:paraId="0D7EA306" w14:textId="77777777" w:rsidR="00D7680A" w:rsidRPr="00D7680A" w:rsidRDefault="00D7680A" w:rsidP="00D7680A">
      <w:pPr>
        <w:rPr>
          <w:rFonts w:ascii="Arial" w:hAnsi="Arial" w:cs="Arial"/>
          <w:szCs w:val="36"/>
        </w:rPr>
      </w:pPr>
    </w:p>
    <w:p w14:paraId="5C2CFEB2" w14:textId="77777777" w:rsidR="00D7680A" w:rsidRPr="00D7680A" w:rsidRDefault="00D7680A" w:rsidP="00D7680A">
      <w:pPr>
        <w:rPr>
          <w:rFonts w:ascii="Arial" w:hAnsi="Arial" w:cs="Arial"/>
          <w:szCs w:val="36"/>
        </w:rPr>
      </w:pPr>
    </w:p>
    <w:p w14:paraId="71F0E33C" w14:textId="77777777" w:rsidR="00D7680A" w:rsidRPr="00D7680A" w:rsidRDefault="00D7680A" w:rsidP="00D7680A">
      <w:pPr>
        <w:rPr>
          <w:rFonts w:ascii="Arial" w:hAnsi="Arial" w:cs="Arial"/>
          <w:szCs w:val="36"/>
        </w:rPr>
      </w:pPr>
    </w:p>
    <w:p w14:paraId="606BD343" w14:textId="77777777" w:rsidR="00D7680A" w:rsidRPr="00D7680A" w:rsidRDefault="00D7680A" w:rsidP="00D7680A">
      <w:pPr>
        <w:rPr>
          <w:rFonts w:ascii="Arial" w:hAnsi="Arial" w:cs="Arial"/>
          <w:szCs w:val="36"/>
        </w:rPr>
      </w:pPr>
    </w:p>
    <w:p w14:paraId="181EADAF" w14:textId="77777777" w:rsidR="00D7680A" w:rsidRDefault="00D7680A" w:rsidP="00D7680A">
      <w:pPr>
        <w:rPr>
          <w:rFonts w:ascii="Arial" w:hAnsi="Arial" w:cs="Arial"/>
          <w:szCs w:val="36"/>
        </w:rPr>
      </w:pPr>
    </w:p>
    <w:p w14:paraId="683E11BF" w14:textId="77777777" w:rsidR="00D7680A" w:rsidRPr="00D7680A" w:rsidRDefault="00D7680A" w:rsidP="00D7680A">
      <w:pPr>
        <w:jc w:val="right"/>
        <w:rPr>
          <w:rFonts w:ascii="Arial" w:hAnsi="Arial" w:cs="Arial"/>
          <w:szCs w:val="36"/>
        </w:rPr>
      </w:pPr>
    </w:p>
    <w:p w14:paraId="2AF643B2" w14:textId="77777777" w:rsidR="00D7680A" w:rsidRDefault="00D7680A" w:rsidP="00D7680A">
      <w:pPr>
        <w:rPr>
          <w:rFonts w:ascii="Arial" w:hAnsi="Arial" w:cs="Arial"/>
          <w:szCs w:val="36"/>
        </w:rPr>
      </w:pPr>
    </w:p>
    <w:p w14:paraId="37F73A7C" w14:textId="77777777" w:rsidR="00D7680A" w:rsidRPr="00D7680A" w:rsidRDefault="00D7680A" w:rsidP="00D7680A">
      <w:pPr>
        <w:rPr>
          <w:rFonts w:ascii="Arial" w:hAnsi="Arial" w:cs="Arial"/>
          <w:szCs w:val="36"/>
        </w:rPr>
        <w:sectPr w:rsidR="00D7680A" w:rsidRPr="00D7680A" w:rsidSect="00EC4966">
          <w:headerReference w:type="even" r:id="rId16"/>
          <w:headerReference w:type="default" r:id="rId17"/>
          <w:pgSz w:w="11906" w:h="16838" w:code="9"/>
          <w:pgMar w:top="1440" w:right="1985" w:bottom="1440" w:left="2268" w:header="709" w:footer="709" w:gutter="0"/>
          <w:cols w:space="708"/>
          <w:docGrid w:linePitch="381"/>
        </w:sectPr>
      </w:pPr>
    </w:p>
    <w:p w14:paraId="1DF6F4EB" w14:textId="77777777" w:rsidR="001F008C" w:rsidRPr="001F008C" w:rsidRDefault="001F008C" w:rsidP="001F008C">
      <w:pPr>
        <w:pStyle w:val="Heading1"/>
      </w:pPr>
      <w:bookmarkStart w:id="1" w:name="_Toc224199782"/>
    </w:p>
    <w:p w14:paraId="74A0CD06" w14:textId="4DFE4B54" w:rsidR="001F008C" w:rsidRPr="00E55031" w:rsidRDefault="005C3545" w:rsidP="001F008C">
      <w:pPr>
        <w:pStyle w:val="Heading1"/>
        <w:rPr>
          <w:sz w:val="44"/>
          <w:szCs w:val="44"/>
        </w:rPr>
      </w:pPr>
      <w:r>
        <w:rPr>
          <w:sz w:val="44"/>
          <w:szCs w:val="44"/>
        </w:rPr>
        <w:t xml:space="preserve"> </w:t>
      </w:r>
      <w:r w:rsidR="00076F62" w:rsidRPr="00E55031">
        <w:rPr>
          <w:sz w:val="44"/>
          <w:szCs w:val="44"/>
        </w:rPr>
        <w:t xml:space="preserve">Section: Access </w:t>
      </w:r>
      <w:r w:rsidR="003C5FEE" w:rsidRPr="00E55031">
        <w:rPr>
          <w:sz w:val="44"/>
          <w:szCs w:val="44"/>
        </w:rPr>
        <w:t>s</w:t>
      </w:r>
      <w:r w:rsidR="00076F62" w:rsidRPr="00E55031">
        <w:rPr>
          <w:sz w:val="44"/>
          <w:szCs w:val="44"/>
        </w:rPr>
        <w:t>tation</w:t>
      </w:r>
      <w:bookmarkEnd w:id="1"/>
    </w:p>
    <w:p w14:paraId="560424A5" w14:textId="558DDE2A" w:rsidR="00076F62" w:rsidRPr="00076F62" w:rsidRDefault="00076F62" w:rsidP="007F233F">
      <w:pPr>
        <w:pStyle w:val="Heading1"/>
        <w:rPr>
          <w:color w:val="0F4761"/>
        </w:rPr>
      </w:pPr>
      <w:r w:rsidRPr="00076F62">
        <w:t> </w:t>
      </w:r>
    </w:p>
    <w:p w14:paraId="610FAB70" w14:textId="5E88E89F" w:rsidR="00821F33" w:rsidRDefault="00076F62" w:rsidP="00076F62">
      <w:pPr>
        <w:spacing w:after="0" w:line="240" w:lineRule="auto"/>
        <w:textAlignment w:val="baseline"/>
        <w:rPr>
          <w:rFonts w:ascii="Arial" w:eastAsia="Times New Roman" w:hAnsi="Arial" w:cs="Arial"/>
          <w:szCs w:val="36"/>
          <w:lang w:eastAsia="en-GB"/>
        </w:rPr>
      </w:pPr>
      <w:r w:rsidRPr="00076F62">
        <w:rPr>
          <w:rFonts w:ascii="Arial" w:eastAsia="Times New Roman" w:hAnsi="Arial" w:cs="Arial"/>
          <w:szCs w:val="36"/>
          <w:lang w:eastAsia="en-GB"/>
        </w:rPr>
        <w:t> </w:t>
      </w:r>
    </w:p>
    <w:p w14:paraId="4F3B377C" w14:textId="77777777" w:rsidR="00CD24DB" w:rsidRPr="00076F62" w:rsidRDefault="00CD24DB" w:rsidP="00076F62">
      <w:pPr>
        <w:spacing w:after="0" w:line="240" w:lineRule="auto"/>
        <w:textAlignment w:val="baseline"/>
        <w:rPr>
          <w:rFonts w:ascii="Arial" w:eastAsia="Times New Roman" w:hAnsi="Arial" w:cs="Arial"/>
          <w:szCs w:val="36"/>
          <w:lang w:eastAsia="en-GB"/>
        </w:rPr>
      </w:pPr>
    </w:p>
    <w:p w14:paraId="000CEE9B" w14:textId="77777777" w:rsidR="00076F62" w:rsidRPr="00076F62" w:rsidRDefault="00076F62" w:rsidP="00076F62">
      <w:pPr>
        <w:spacing w:after="0" w:line="240" w:lineRule="auto"/>
        <w:textAlignment w:val="baseline"/>
        <w:rPr>
          <w:rFonts w:ascii="Arial" w:eastAsia="Times New Roman" w:hAnsi="Arial" w:cs="Arial"/>
          <w:szCs w:val="36"/>
          <w:lang w:eastAsia="en-GB"/>
        </w:rPr>
      </w:pPr>
      <w:r w:rsidRPr="00076F62">
        <w:rPr>
          <w:rFonts w:ascii="Arial" w:eastAsia="Times New Roman" w:hAnsi="Arial" w:cs="Arial"/>
          <w:szCs w:val="36"/>
          <w:lang w:val="en-US" w:eastAsia="en-GB"/>
        </w:rPr>
        <w:t>This access station contains large print text and braille transcriptions.  You will also find magnifying glasses, colour overlays, ear defenders, and sensory bags.  You can access BSL interpreted and audio narrated versions of interpretation via QR codes at the start of each section or case.  Although there are a range of accessible formats available, we understand everyone’s access needs are different.  If you want to discuss your access needs, please speak to a member of the museum team.</w:t>
      </w:r>
      <w:r w:rsidRPr="00076F62">
        <w:rPr>
          <w:rFonts w:ascii="Arial" w:eastAsia="Times New Roman" w:hAnsi="Arial" w:cs="Arial"/>
          <w:szCs w:val="36"/>
          <w:lang w:eastAsia="en-GB"/>
        </w:rPr>
        <w:t> </w:t>
      </w:r>
    </w:p>
    <w:p w14:paraId="04DC9507" w14:textId="77777777" w:rsidR="000F13CD" w:rsidRDefault="000F13CD">
      <w:pPr>
        <w:rPr>
          <w:rStyle w:val="normaltextrun"/>
          <w:rFonts w:ascii="Arial" w:eastAsia="Times New Roman" w:hAnsi="Arial" w:cs="Arial"/>
          <w:b/>
          <w:sz w:val="44"/>
          <w:szCs w:val="36"/>
          <w:lang w:val="en-US" w:eastAsia="en-GB"/>
        </w:rPr>
        <w:sectPr w:rsidR="000F13CD" w:rsidSect="00236AA5">
          <w:headerReference w:type="even" r:id="rId18"/>
          <w:headerReference w:type="default" r:id="rId19"/>
          <w:footerReference w:type="default" r:id="rId20"/>
          <w:pgSz w:w="11906" w:h="16838" w:code="9"/>
          <w:pgMar w:top="1440" w:right="1985" w:bottom="1440" w:left="2268" w:header="709" w:footer="709" w:gutter="0"/>
          <w:cols w:space="708"/>
          <w:docGrid w:linePitch="381"/>
        </w:sectPr>
      </w:pPr>
    </w:p>
    <w:p w14:paraId="53768576" w14:textId="77777777" w:rsidR="001F008C" w:rsidRPr="001F008C" w:rsidRDefault="00373CCF" w:rsidP="001F008C">
      <w:pPr>
        <w:pStyle w:val="Heading1"/>
        <w:rPr>
          <w:rStyle w:val="normaltextrun"/>
        </w:rPr>
      </w:pPr>
      <w:bookmarkStart w:id="2" w:name="_Toc224199783"/>
      <w:r w:rsidRPr="001F008C">
        <w:rPr>
          <w:rStyle w:val="normaltextrun"/>
        </w:rPr>
        <w:lastRenderedPageBreak/>
        <w:t xml:space="preserve"> </w:t>
      </w:r>
    </w:p>
    <w:p w14:paraId="06B27A59" w14:textId="77777777" w:rsidR="00D7238F" w:rsidRDefault="00B65A8D" w:rsidP="001F008C">
      <w:pPr>
        <w:pStyle w:val="Heading1"/>
        <w:rPr>
          <w:rStyle w:val="normaltextrun"/>
          <w:sz w:val="44"/>
        </w:rPr>
      </w:pPr>
      <w:r>
        <w:rPr>
          <w:rStyle w:val="normaltextrun"/>
          <w:sz w:val="44"/>
        </w:rPr>
        <w:t xml:space="preserve"> </w:t>
      </w:r>
      <w:r w:rsidR="00A7119D" w:rsidRPr="001F008C">
        <w:rPr>
          <w:rStyle w:val="normaltextrun"/>
          <w:sz w:val="44"/>
        </w:rPr>
        <w:t>Introduction – On The Line</w:t>
      </w:r>
      <w:r w:rsidR="007F233F" w:rsidRPr="001F008C">
        <w:rPr>
          <w:rStyle w:val="normaltextrun"/>
          <w:sz w:val="44"/>
        </w:rPr>
        <w:t xml:space="preserve">: 100 </w:t>
      </w:r>
      <w:r w:rsidR="00354892">
        <w:rPr>
          <w:rStyle w:val="normaltextrun"/>
          <w:sz w:val="44"/>
        </w:rPr>
        <w:t xml:space="preserve">  </w:t>
      </w:r>
    </w:p>
    <w:p w14:paraId="26DDF7B5" w14:textId="47DA754C" w:rsidR="001F008C" w:rsidRPr="001F008C" w:rsidRDefault="00D7238F" w:rsidP="001F008C">
      <w:pPr>
        <w:pStyle w:val="Heading1"/>
        <w:rPr>
          <w:rStyle w:val="normaltextrun"/>
          <w:sz w:val="44"/>
        </w:rPr>
      </w:pPr>
      <w:r>
        <w:rPr>
          <w:rStyle w:val="normaltextrun"/>
          <w:sz w:val="44"/>
        </w:rPr>
        <w:t xml:space="preserve"> </w:t>
      </w:r>
      <w:r w:rsidR="00B416FE" w:rsidRPr="001F008C">
        <w:rPr>
          <w:rStyle w:val="normaltextrun"/>
          <w:sz w:val="44"/>
        </w:rPr>
        <w:t>y</w:t>
      </w:r>
      <w:r w:rsidR="007F233F" w:rsidRPr="001F008C">
        <w:rPr>
          <w:rStyle w:val="normaltextrun"/>
          <w:sz w:val="44"/>
        </w:rPr>
        <w:t xml:space="preserve">ears of </w:t>
      </w:r>
      <w:r w:rsidR="006111AF" w:rsidRPr="001F008C">
        <w:rPr>
          <w:rStyle w:val="normaltextrun"/>
          <w:sz w:val="44"/>
        </w:rPr>
        <w:t>s</w:t>
      </w:r>
      <w:r w:rsidR="007F233F" w:rsidRPr="001F008C">
        <w:rPr>
          <w:rStyle w:val="normaltextrun"/>
          <w:sz w:val="44"/>
        </w:rPr>
        <w:t xml:space="preserve">trikes &amp; </w:t>
      </w:r>
      <w:r w:rsidR="006111AF" w:rsidRPr="001F008C">
        <w:rPr>
          <w:rStyle w:val="normaltextrun"/>
          <w:sz w:val="44"/>
        </w:rPr>
        <w:t>s</w:t>
      </w:r>
      <w:r w:rsidR="007F233F" w:rsidRPr="001F008C">
        <w:rPr>
          <w:rStyle w:val="normaltextrun"/>
          <w:sz w:val="44"/>
        </w:rPr>
        <w:t>olidarity</w:t>
      </w:r>
      <w:bookmarkEnd w:id="2"/>
    </w:p>
    <w:p w14:paraId="228B8216" w14:textId="0F32D66E" w:rsidR="00A7119D" w:rsidRPr="001F008C" w:rsidRDefault="00A7119D" w:rsidP="007F233F">
      <w:pPr>
        <w:pStyle w:val="Heading1"/>
      </w:pPr>
      <w:r w:rsidRPr="001F008C">
        <w:rPr>
          <w:rStyle w:val="eop"/>
        </w:rPr>
        <w:t> </w:t>
      </w:r>
    </w:p>
    <w:p w14:paraId="087BFCF0" w14:textId="77777777" w:rsidR="006D00FE" w:rsidRPr="00DB1AE3" w:rsidRDefault="006D00FE" w:rsidP="00A7119D">
      <w:pPr>
        <w:pStyle w:val="paragraph"/>
        <w:spacing w:before="0" w:beforeAutospacing="0" w:after="0" w:afterAutospacing="0"/>
        <w:textAlignment w:val="baseline"/>
        <w:rPr>
          <w:rFonts w:ascii="Arial" w:hAnsi="Arial" w:cs="Arial"/>
          <w:b/>
          <w:sz w:val="36"/>
          <w:szCs w:val="36"/>
        </w:rPr>
      </w:pPr>
    </w:p>
    <w:p w14:paraId="03E38473" w14:textId="77777777" w:rsidR="00076F62" w:rsidRDefault="00A7119D" w:rsidP="00A7119D">
      <w:pPr>
        <w:pStyle w:val="paragraph"/>
        <w:spacing w:before="0" w:beforeAutospacing="0" w:after="0" w:afterAutospacing="0"/>
        <w:textAlignment w:val="baseline"/>
        <w:rPr>
          <w:rStyle w:val="normaltextrun"/>
          <w:rFonts w:ascii="Arial" w:hAnsi="Arial" w:cs="Arial"/>
          <w:sz w:val="36"/>
          <w:szCs w:val="36"/>
        </w:rPr>
      </w:pPr>
      <w:r w:rsidRPr="00A7119D">
        <w:rPr>
          <w:rStyle w:val="normaltextrun"/>
          <w:rFonts w:ascii="Arial" w:hAnsi="Arial" w:cs="Arial"/>
          <w:sz w:val="36"/>
          <w:szCs w:val="36"/>
        </w:rPr>
        <w:t>This exhibition explores the last 100 years of turbulent industrial relations, a landscape shaped by the 1926 General Strike, and the disputes that followed. </w:t>
      </w:r>
    </w:p>
    <w:p w14:paraId="2A588250"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rPr>
      </w:pPr>
    </w:p>
    <w:p w14:paraId="6F6610E2" w14:textId="1FC02BAE"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rPr>
        <w:t>At one minute to midnight on 3 May 1926, the Trades Union Congress (TUC) called for a national strike.  For nine days Britain came to a standstill.  Almost two million workers withdrew their labour in support of miners who had been locked out of work after refusing to acc</w:t>
      </w:r>
      <w:r>
        <w:rPr>
          <w:rStyle w:val="normaltextrun"/>
          <w:rFonts w:ascii="Arial" w:hAnsi="Arial" w:cs="Arial"/>
          <w:sz w:val="36"/>
          <w:szCs w:val="36"/>
        </w:rPr>
        <w:t>ept lower pay and longer hours.</w:t>
      </w:r>
      <w:r w:rsidRPr="00A7119D">
        <w:rPr>
          <w:rStyle w:val="eop"/>
          <w:rFonts w:ascii="Arial" w:hAnsi="Arial" w:cs="Arial"/>
          <w:sz w:val="36"/>
          <w:szCs w:val="36"/>
        </w:rPr>
        <w:t> </w:t>
      </w:r>
    </w:p>
    <w:p w14:paraId="2605AE82"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rPr>
      </w:pPr>
    </w:p>
    <w:p w14:paraId="2E3FB7F4" w14:textId="4E4772A3"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rPr>
        <w:t>The TUC ended the strike on 12 May without an agreement.  As a result, the miners continued striking for another seven months, before poverty and starvation eventually forced their surrender and return to work.  This bitter defeat would stay with people for generations, but the lessons learnt would lay the groundwork for future strikes. </w:t>
      </w:r>
      <w:r w:rsidRPr="00A7119D">
        <w:rPr>
          <w:rStyle w:val="eop"/>
          <w:rFonts w:ascii="Arial" w:hAnsi="Arial" w:cs="Arial"/>
          <w:sz w:val="36"/>
          <w:szCs w:val="36"/>
        </w:rPr>
        <w:t> </w:t>
      </w:r>
    </w:p>
    <w:p w14:paraId="2A50FDB9"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rPr>
      </w:pPr>
    </w:p>
    <w:p w14:paraId="6FD607C9" w14:textId="3B47F5A1" w:rsidR="00A7119D" w:rsidRDefault="00A7119D" w:rsidP="00A7119D">
      <w:pPr>
        <w:pStyle w:val="paragraph"/>
        <w:spacing w:before="0" w:beforeAutospacing="0" w:after="0" w:afterAutospacing="0"/>
        <w:textAlignment w:val="baseline"/>
        <w:rPr>
          <w:rStyle w:val="eop"/>
          <w:rFonts w:ascii="Arial" w:hAnsi="Arial" w:cs="Arial"/>
          <w:sz w:val="36"/>
          <w:szCs w:val="36"/>
        </w:rPr>
        <w:sectPr w:rsidR="00A7119D" w:rsidSect="00236AA5">
          <w:headerReference w:type="even" r:id="rId21"/>
          <w:pgSz w:w="11906" w:h="16838" w:code="9"/>
          <w:pgMar w:top="1440" w:right="1985" w:bottom="1440" w:left="2268" w:header="709" w:footer="709" w:gutter="0"/>
          <w:cols w:space="708"/>
          <w:docGrid w:linePitch="381"/>
        </w:sectPr>
      </w:pPr>
      <w:r w:rsidRPr="00A7119D">
        <w:rPr>
          <w:rStyle w:val="normaltextrun"/>
          <w:rFonts w:ascii="Arial" w:hAnsi="Arial" w:cs="Arial"/>
          <w:sz w:val="36"/>
          <w:szCs w:val="36"/>
        </w:rPr>
        <w:t>This exhibition looks at key disputes from the last century, the conflicts and issues underpinning them, and their impact on communities, while highlighting the importance of solidarity and the power of collective action in driving change. </w:t>
      </w:r>
    </w:p>
    <w:p w14:paraId="78659837" w14:textId="77777777" w:rsidR="001F008C" w:rsidRPr="001F008C" w:rsidRDefault="001F008C" w:rsidP="001F008C">
      <w:pPr>
        <w:pStyle w:val="Heading1"/>
        <w:rPr>
          <w:rStyle w:val="normaltextrun"/>
        </w:rPr>
      </w:pPr>
      <w:bookmarkStart w:id="3" w:name="_Toc224199784"/>
    </w:p>
    <w:p w14:paraId="68816954" w14:textId="55DDBA46" w:rsidR="001F008C" w:rsidRPr="001F008C" w:rsidRDefault="00354892" w:rsidP="001F008C">
      <w:pPr>
        <w:pStyle w:val="Heading1"/>
        <w:rPr>
          <w:rStyle w:val="normaltextrun"/>
          <w:sz w:val="44"/>
          <w:szCs w:val="44"/>
        </w:rPr>
      </w:pPr>
      <w:r>
        <w:rPr>
          <w:rStyle w:val="normaltextrun"/>
          <w:rFonts w:ascii="Arial" w:hAnsi="Arial" w:cs="Arial"/>
          <w:sz w:val="44"/>
          <w:szCs w:val="44"/>
        </w:rPr>
        <w:t xml:space="preserve"> </w:t>
      </w:r>
      <w:r w:rsidR="00A7119D" w:rsidRPr="001F008C">
        <w:rPr>
          <w:rStyle w:val="normaltextrun"/>
          <w:rFonts w:ascii="Arial" w:hAnsi="Arial" w:cs="Arial"/>
          <w:sz w:val="44"/>
          <w:szCs w:val="44"/>
        </w:rPr>
        <w:t xml:space="preserve">Section: Crossing the </w:t>
      </w:r>
      <w:r w:rsidR="004D2D38" w:rsidRPr="001F008C">
        <w:rPr>
          <w:rStyle w:val="normaltextrun"/>
          <w:rFonts w:ascii="Arial" w:hAnsi="Arial" w:cs="Arial"/>
          <w:sz w:val="44"/>
          <w:szCs w:val="44"/>
        </w:rPr>
        <w:t>l</w:t>
      </w:r>
      <w:r w:rsidR="00A7119D" w:rsidRPr="001F008C">
        <w:rPr>
          <w:rStyle w:val="normaltextrun"/>
          <w:rFonts w:ascii="Arial" w:hAnsi="Arial" w:cs="Arial"/>
          <w:sz w:val="44"/>
          <w:szCs w:val="44"/>
        </w:rPr>
        <w:t>ine</w:t>
      </w:r>
      <w:bookmarkEnd w:id="3"/>
    </w:p>
    <w:p w14:paraId="00F593AC" w14:textId="0EAAF1E0" w:rsidR="00A7119D" w:rsidRPr="001F008C" w:rsidRDefault="00A7119D" w:rsidP="007F233F">
      <w:pPr>
        <w:pStyle w:val="Heading1"/>
        <w:rPr>
          <w:color w:val="0F4761"/>
        </w:rPr>
      </w:pPr>
    </w:p>
    <w:p w14:paraId="1CE4FE93" w14:textId="77777777" w:rsidR="0000208B" w:rsidRDefault="0000208B" w:rsidP="00A7119D">
      <w:pPr>
        <w:pStyle w:val="paragraph"/>
        <w:spacing w:before="0" w:beforeAutospacing="0" w:after="0" w:afterAutospacing="0"/>
        <w:textAlignment w:val="baseline"/>
        <w:rPr>
          <w:rStyle w:val="normaltextrun"/>
          <w:rFonts w:ascii="Arial" w:hAnsi="Arial" w:cs="Arial"/>
          <w:b/>
          <w:sz w:val="40"/>
          <w:szCs w:val="36"/>
          <w:lang w:val="en-US"/>
        </w:rPr>
      </w:pPr>
    </w:p>
    <w:p w14:paraId="177A27D8" w14:textId="77777777" w:rsidR="00EC754B" w:rsidRDefault="00EC754B" w:rsidP="00A7119D">
      <w:pPr>
        <w:pStyle w:val="paragraph"/>
        <w:spacing w:before="0" w:beforeAutospacing="0" w:after="0" w:afterAutospacing="0"/>
        <w:textAlignment w:val="baseline"/>
        <w:rPr>
          <w:rStyle w:val="normaltextrun"/>
          <w:rFonts w:ascii="Arial" w:hAnsi="Arial" w:cs="Arial"/>
          <w:b/>
          <w:sz w:val="40"/>
          <w:szCs w:val="36"/>
          <w:lang w:val="en-US"/>
        </w:rPr>
      </w:pPr>
    </w:p>
    <w:p w14:paraId="74A60292" w14:textId="77777777" w:rsidR="00076F62" w:rsidRDefault="00A7119D" w:rsidP="00A7119D">
      <w:pPr>
        <w:pStyle w:val="paragraph"/>
        <w:spacing w:before="0" w:beforeAutospacing="0" w:after="0" w:afterAutospacing="0"/>
        <w:textAlignment w:val="baseline"/>
        <w:rPr>
          <w:rStyle w:val="eop"/>
          <w:rFonts w:ascii="Arial" w:hAnsi="Arial" w:cs="Arial"/>
          <w:sz w:val="36"/>
          <w:szCs w:val="36"/>
        </w:rPr>
      </w:pPr>
      <w:bookmarkStart w:id="4" w:name="_Toc224199785"/>
      <w:r w:rsidRPr="00022490">
        <w:rPr>
          <w:rStyle w:val="Heading2Char"/>
          <w:bCs w:val="0"/>
        </w:rPr>
        <w:t>Union and Victory banner, 1889</w:t>
      </w:r>
      <w:bookmarkEnd w:id="4"/>
      <w:r w:rsidRPr="007F233F">
        <w:rPr>
          <w:rStyle w:val="Heading2Char"/>
          <w:b w:val="0"/>
        </w:rPr>
        <w:t> </w:t>
      </w:r>
      <w:r w:rsidRPr="00A7119D">
        <w:rPr>
          <w:rFonts w:ascii="Arial" w:hAnsi="Arial" w:cs="Arial"/>
          <w:sz w:val="36"/>
          <w:szCs w:val="36"/>
        </w:rPr>
        <w:br/>
      </w:r>
      <w:r w:rsidRPr="00A7119D">
        <w:rPr>
          <w:rStyle w:val="normaltextrun"/>
          <w:rFonts w:ascii="Arial" w:hAnsi="Arial" w:cs="Arial"/>
          <w:sz w:val="36"/>
          <w:szCs w:val="36"/>
          <w:lang w:val="en-US"/>
        </w:rPr>
        <w:t>This banner was made for the Great London Dock Strike of 1889, a historic victory for the trade union movement that won improved pay and conditions for the struggling dock workers.  It went on to be used at every major dispute that followed.  The banner’s simple message and proud history became a symbol of what unions can achieve through collective action.</w:t>
      </w:r>
      <w:r w:rsidRPr="00A7119D">
        <w:rPr>
          <w:rStyle w:val="eop"/>
          <w:rFonts w:ascii="Arial" w:hAnsi="Arial" w:cs="Arial"/>
          <w:sz w:val="36"/>
          <w:szCs w:val="36"/>
        </w:rPr>
        <w:t> </w:t>
      </w:r>
    </w:p>
    <w:p w14:paraId="32EC3930" w14:textId="77777777" w:rsidR="00076F62" w:rsidRDefault="00076F62" w:rsidP="00A7119D">
      <w:pPr>
        <w:pStyle w:val="paragraph"/>
        <w:spacing w:before="0" w:beforeAutospacing="0" w:after="0" w:afterAutospacing="0"/>
        <w:textAlignment w:val="baseline"/>
        <w:rPr>
          <w:rStyle w:val="eop"/>
          <w:rFonts w:ascii="Arial" w:hAnsi="Arial" w:cs="Arial"/>
          <w:sz w:val="36"/>
          <w:szCs w:val="36"/>
        </w:rPr>
      </w:pPr>
    </w:p>
    <w:p w14:paraId="393468C9" w14:textId="675E0075"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 xml:space="preserve">Object </w:t>
      </w:r>
      <w:r w:rsidR="00EF0652">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2AA4B4F2"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A weathered banner measuring approximately 3 metres wide and 1.6 metres high, with a faded cream background and dark green borders.  Large, gold lettering reading ‘UNION AND VICTORY’ fills the background.</w:t>
      </w:r>
      <w:r w:rsidRPr="00A7119D">
        <w:rPr>
          <w:rStyle w:val="eop"/>
          <w:rFonts w:ascii="Arial" w:hAnsi="Arial" w:cs="Arial"/>
          <w:sz w:val="36"/>
          <w:szCs w:val="36"/>
        </w:rPr>
        <w:t> </w:t>
      </w:r>
    </w:p>
    <w:p w14:paraId="0BBE7E29" w14:textId="77777777" w:rsidR="00236AA5" w:rsidRDefault="00236AA5" w:rsidP="00A7119D">
      <w:pPr>
        <w:pStyle w:val="paragraph"/>
        <w:spacing w:before="0" w:beforeAutospacing="0" w:after="0" w:afterAutospacing="0"/>
        <w:textAlignment w:val="baseline"/>
        <w:rPr>
          <w:rStyle w:val="eop"/>
          <w:rFonts w:ascii="Arial" w:hAnsi="Arial" w:cs="Arial"/>
          <w:sz w:val="36"/>
          <w:szCs w:val="36"/>
        </w:rPr>
      </w:pPr>
    </w:p>
    <w:p w14:paraId="25FAA0FF" w14:textId="77777777" w:rsidR="00236AA5" w:rsidRDefault="00236AA5" w:rsidP="00A7119D">
      <w:pPr>
        <w:pStyle w:val="paragraph"/>
        <w:spacing w:before="0" w:beforeAutospacing="0" w:after="0" w:afterAutospacing="0"/>
        <w:textAlignment w:val="baseline"/>
        <w:rPr>
          <w:rStyle w:val="eop"/>
          <w:rFonts w:ascii="Arial" w:hAnsi="Arial" w:cs="Arial"/>
          <w:sz w:val="36"/>
          <w:szCs w:val="36"/>
        </w:rPr>
      </w:pPr>
    </w:p>
    <w:p w14:paraId="2F90FB6A" w14:textId="5DD8FB0C" w:rsidR="00116105" w:rsidRPr="00022490" w:rsidRDefault="001A3F90" w:rsidP="00F875EE">
      <w:pPr>
        <w:pStyle w:val="Heading2"/>
        <w:rPr>
          <w:rStyle w:val="normaltextrun"/>
          <w:bCs w:val="0"/>
        </w:rPr>
      </w:pPr>
      <w:bookmarkStart w:id="5" w:name="_Toc224199786"/>
      <w:r>
        <w:rPr>
          <w:rStyle w:val="normaltextrun"/>
          <w:b w:val="0"/>
        </w:rPr>
        <w:t>[</w:t>
      </w:r>
      <w:r w:rsidR="00A7119D" w:rsidRPr="00022490">
        <w:rPr>
          <w:rStyle w:val="normaltextrun"/>
          <w:bCs w:val="0"/>
        </w:rPr>
        <w:t>Section Introduction</w:t>
      </w:r>
      <w:r w:rsidR="00871342" w:rsidRPr="00022490">
        <w:rPr>
          <w:rStyle w:val="normaltextrun"/>
          <w:bCs w:val="0"/>
        </w:rPr>
        <w:t>]</w:t>
      </w:r>
      <w:r w:rsidR="00A7119D" w:rsidRPr="00022490">
        <w:rPr>
          <w:rStyle w:val="normaltextrun"/>
          <w:bCs w:val="0"/>
        </w:rPr>
        <w:t xml:space="preserve"> </w:t>
      </w:r>
      <w:r w:rsidR="00116105" w:rsidRPr="00022490">
        <w:rPr>
          <w:rStyle w:val="normaltextrun"/>
          <w:bCs w:val="0"/>
        </w:rPr>
        <w:t>–</w:t>
      </w:r>
      <w:r w:rsidR="00A7119D" w:rsidRPr="00022490">
        <w:rPr>
          <w:rStyle w:val="normaltextrun"/>
          <w:bCs w:val="0"/>
        </w:rPr>
        <w:t xml:space="preserve"> </w:t>
      </w:r>
    </w:p>
    <w:p w14:paraId="1AFF0FA9" w14:textId="0D19BDBF" w:rsidR="00A7119D" w:rsidRPr="00022490" w:rsidRDefault="00A7119D" w:rsidP="00F875EE">
      <w:pPr>
        <w:pStyle w:val="Heading2"/>
        <w:rPr>
          <w:rFonts w:ascii="Segoe UI" w:hAnsi="Segoe UI" w:cs="Segoe UI"/>
          <w:color w:val="0F4761"/>
        </w:rPr>
      </w:pPr>
      <w:r w:rsidRPr="00022490">
        <w:rPr>
          <w:rStyle w:val="normaltextrun"/>
          <w:bCs w:val="0"/>
        </w:rPr>
        <w:t xml:space="preserve">Crossing the </w:t>
      </w:r>
      <w:r w:rsidR="00116105" w:rsidRPr="00022490">
        <w:rPr>
          <w:rStyle w:val="normaltextrun"/>
          <w:bCs w:val="0"/>
        </w:rPr>
        <w:t>l</w:t>
      </w:r>
      <w:r w:rsidRPr="00022490">
        <w:rPr>
          <w:rStyle w:val="normaltextrun"/>
          <w:bCs w:val="0"/>
        </w:rPr>
        <w:t>ine</w:t>
      </w:r>
      <w:bookmarkEnd w:id="5"/>
      <w:r w:rsidRPr="00022490">
        <w:rPr>
          <w:rStyle w:val="eop"/>
          <w:bCs w:val="0"/>
        </w:rPr>
        <w:t> </w:t>
      </w:r>
    </w:p>
    <w:p w14:paraId="5514E3C9"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lang w:val="en-US"/>
        </w:rPr>
      </w:pPr>
    </w:p>
    <w:p w14:paraId="4F88828D" w14:textId="3BFC31F2"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‘The strike is the weapon of the oppressed.’ – Eugene V Debs</w:t>
      </w:r>
      <w:r w:rsidRPr="00A7119D">
        <w:rPr>
          <w:rStyle w:val="eop"/>
          <w:rFonts w:ascii="Arial" w:hAnsi="Arial" w:cs="Arial"/>
          <w:sz w:val="36"/>
          <w:szCs w:val="36"/>
        </w:rPr>
        <w:t> </w:t>
      </w:r>
    </w:p>
    <w:p w14:paraId="6D0789B9"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lang w:val="en-US"/>
        </w:rPr>
      </w:pPr>
    </w:p>
    <w:p w14:paraId="3C3B7CAE" w14:textId="6FA02064"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The decision to strike is never taken lightly.  It is often a last resort and sometimes the only voice workers have to affect change.  </w:t>
      </w:r>
      <w:r w:rsidRPr="00A7119D">
        <w:rPr>
          <w:rStyle w:val="eop"/>
          <w:rFonts w:ascii="Arial" w:hAnsi="Arial" w:cs="Arial"/>
          <w:sz w:val="36"/>
          <w:szCs w:val="36"/>
        </w:rPr>
        <w:t> </w:t>
      </w:r>
    </w:p>
    <w:p w14:paraId="03356815"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lang w:val="en-US"/>
        </w:rPr>
      </w:pPr>
    </w:p>
    <w:p w14:paraId="78032081" w14:textId="3E4BF651"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So, what drives people to strike?</w:t>
      </w:r>
      <w:r w:rsidRPr="00A7119D">
        <w:rPr>
          <w:rStyle w:val="eop"/>
          <w:rFonts w:ascii="Arial" w:hAnsi="Arial" w:cs="Arial"/>
          <w:sz w:val="36"/>
          <w:szCs w:val="36"/>
        </w:rPr>
        <w:t> </w:t>
      </w:r>
    </w:p>
    <w:p w14:paraId="7B71FBAB"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lang w:val="en-US"/>
        </w:rPr>
      </w:pPr>
    </w:p>
    <w:p w14:paraId="2AE805DA" w14:textId="5CE94110"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At the heart of many disputes is the battle for a living wage.  In times of economic hardship, cuts to jobs, pay, and working hours can be catastrophic for individuals and communities.  </w:t>
      </w:r>
      <w:r w:rsidRPr="00A7119D">
        <w:rPr>
          <w:rStyle w:val="eop"/>
          <w:rFonts w:ascii="Arial" w:hAnsi="Arial" w:cs="Arial"/>
          <w:sz w:val="36"/>
          <w:szCs w:val="36"/>
        </w:rPr>
        <w:t> </w:t>
      </w:r>
    </w:p>
    <w:p w14:paraId="3FBB402B"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lang w:val="en-US"/>
        </w:rPr>
      </w:pPr>
    </w:p>
    <w:p w14:paraId="737485F7" w14:textId="4CC1BEA3"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The late 1960s and 1970s saw a rise in industrial action over discrimination in the workplace, with demands for gender equality and the growing grievances of Black and Asian workers. Motivated by profit, employers </w:t>
      </w:r>
      <w:r w:rsidRPr="00A7119D">
        <w:rPr>
          <w:rStyle w:val="eop"/>
          <w:rFonts w:ascii="Arial" w:hAnsi="Arial" w:cs="Arial"/>
          <w:sz w:val="36"/>
          <w:szCs w:val="36"/>
        </w:rPr>
        <w:t> </w:t>
      </w:r>
    </w:p>
    <w:p w14:paraId="5844426D"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had exploited recent waves of immigration for cheap labour. Racist bullying, harassment, and long working hours were common, with many in hospitality for example working up to 70 hours a week.</w:t>
      </w:r>
      <w:r w:rsidRPr="00A7119D">
        <w:rPr>
          <w:rStyle w:val="eop"/>
          <w:rFonts w:ascii="Arial" w:hAnsi="Arial" w:cs="Arial"/>
          <w:sz w:val="36"/>
          <w:szCs w:val="36"/>
        </w:rPr>
        <w:t> </w:t>
      </w:r>
    </w:p>
    <w:p w14:paraId="29620168"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39908488" w14:textId="2F92AF76"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The ways and places where people work may have changed, but similar issues remain today. Inequality, dangerous working </w:t>
      </w:r>
      <w:r w:rsidRPr="00A7119D">
        <w:rPr>
          <w:rStyle w:val="eop"/>
          <w:rFonts w:ascii="Arial" w:hAnsi="Arial" w:cs="Arial"/>
          <w:sz w:val="36"/>
          <w:szCs w:val="36"/>
        </w:rPr>
        <w:t> </w:t>
      </w:r>
    </w:p>
    <w:p w14:paraId="78393A2F" w14:textId="77777777" w:rsid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conditions, low wages, and unfair contracts have not gone away.</w:t>
      </w:r>
      <w:r w:rsidRPr="00A7119D">
        <w:rPr>
          <w:rStyle w:val="eop"/>
          <w:rFonts w:ascii="Arial" w:hAnsi="Arial" w:cs="Arial"/>
          <w:sz w:val="36"/>
          <w:szCs w:val="36"/>
        </w:rPr>
        <w:t> </w:t>
      </w:r>
    </w:p>
    <w:p w14:paraId="467A02AD" w14:textId="77777777" w:rsidR="00A7119D" w:rsidRPr="00A7119D" w:rsidRDefault="00A7119D" w:rsidP="00A7119D">
      <w:pPr>
        <w:pStyle w:val="paragraph"/>
        <w:spacing w:before="0" w:beforeAutospacing="0" w:after="0" w:afterAutospacing="0"/>
        <w:textAlignment w:val="baseline"/>
        <w:rPr>
          <w:rFonts w:asciiTheme="majorHAnsi" w:hAnsiTheme="majorHAnsi" w:cstheme="majorHAnsi"/>
          <w:sz w:val="36"/>
          <w:szCs w:val="36"/>
        </w:rPr>
      </w:pPr>
    </w:p>
    <w:p w14:paraId="51C58C60" w14:textId="77777777" w:rsidR="00A7119D" w:rsidRPr="00A7119D" w:rsidRDefault="00A7119D" w:rsidP="00A7119D">
      <w:pPr>
        <w:pStyle w:val="paragraph"/>
        <w:spacing w:before="0" w:beforeAutospacing="0" w:after="0" w:afterAutospacing="0"/>
        <w:textAlignment w:val="baseline"/>
        <w:rPr>
          <w:rFonts w:asciiTheme="majorHAnsi" w:hAnsiTheme="majorHAnsi" w:cstheme="majorHAnsi"/>
          <w:sz w:val="36"/>
          <w:szCs w:val="36"/>
        </w:rPr>
      </w:pPr>
    </w:p>
    <w:p w14:paraId="22A71D70" w14:textId="77777777" w:rsidR="00A7119D" w:rsidRPr="00022490" w:rsidRDefault="00A7119D" w:rsidP="00F875EE">
      <w:pPr>
        <w:pStyle w:val="Heading2"/>
        <w:rPr>
          <w:rFonts w:ascii="Segoe UI" w:hAnsi="Segoe UI" w:cs="Segoe UI"/>
          <w:color w:val="0F4761"/>
        </w:rPr>
      </w:pPr>
      <w:bookmarkStart w:id="6" w:name="_Toc224199787"/>
      <w:r w:rsidRPr="00022490">
        <w:rPr>
          <w:rStyle w:val="normaltextrun"/>
          <w:bCs w:val="0"/>
        </w:rPr>
        <w:t>Miners in Scotland collecting food and clothes photograph, 1926</w:t>
      </w:r>
      <w:bookmarkEnd w:id="6"/>
      <w:r w:rsidRPr="00022490">
        <w:rPr>
          <w:rStyle w:val="eop"/>
          <w:bCs w:val="0"/>
        </w:rPr>
        <w:t> </w:t>
      </w:r>
    </w:p>
    <w:p w14:paraId="00210E02"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 xml:space="preserve">Following the First World War the coal industry fell into economic decline.  To remain profitable, mine owners imposed lower pay and increased working hours.  ‘Not a minute on the day, not a penny off the pay’ was the miners’ defiant </w:t>
      </w:r>
      <w:r w:rsidRPr="00A7119D">
        <w:rPr>
          <w:rStyle w:val="normaltextrun"/>
          <w:rFonts w:ascii="Arial" w:hAnsi="Arial" w:cs="Arial"/>
          <w:sz w:val="36"/>
          <w:szCs w:val="36"/>
          <w:lang w:val="en-US"/>
        </w:rPr>
        <w:lastRenderedPageBreak/>
        <w:t>response.  It resulted in over a million miners being locked out of work and was the trigger point for the 1926 General Strike.</w:t>
      </w:r>
      <w:r w:rsidRPr="00A7119D">
        <w:rPr>
          <w:rStyle w:val="eop"/>
          <w:rFonts w:ascii="Arial" w:hAnsi="Arial" w:cs="Arial"/>
          <w:sz w:val="36"/>
          <w:szCs w:val="36"/>
        </w:rPr>
        <w:t> </w:t>
      </w:r>
    </w:p>
    <w:p w14:paraId="68554331"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515C6BF3" w14:textId="3180FD95"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 xml:space="preserve">Object </w:t>
      </w:r>
      <w:r w:rsidR="00C26592">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61A62BB6"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A sepia photograph of a crowd, including children, gathered around a raised platform from which people are distributing packages.</w:t>
      </w:r>
      <w:r w:rsidRPr="00A7119D">
        <w:rPr>
          <w:rStyle w:val="eop"/>
          <w:rFonts w:ascii="Arial" w:hAnsi="Arial" w:cs="Arial"/>
          <w:sz w:val="36"/>
          <w:szCs w:val="36"/>
        </w:rPr>
        <w:t> </w:t>
      </w:r>
    </w:p>
    <w:p w14:paraId="3EE7E0C0" w14:textId="77777777" w:rsidR="00A7119D" w:rsidRP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60A5F459" w14:textId="77777777" w:rsidR="00A7119D" w:rsidRPr="00022490" w:rsidRDefault="00A7119D" w:rsidP="00A7119D">
      <w:pPr>
        <w:pStyle w:val="paragraph"/>
        <w:spacing w:before="0" w:beforeAutospacing="0" w:after="0" w:afterAutospacing="0"/>
        <w:textAlignment w:val="baseline"/>
        <w:rPr>
          <w:rStyle w:val="normaltextrun"/>
          <w:rFonts w:ascii="Arial" w:hAnsi="Arial" w:cs="Arial"/>
          <w:b/>
          <w:bCs/>
          <w:sz w:val="36"/>
          <w:szCs w:val="36"/>
          <w:shd w:val="clear" w:color="auto" w:fill="FFFF00"/>
          <w:lang w:val="en-US"/>
        </w:rPr>
      </w:pPr>
    </w:p>
    <w:p w14:paraId="599BE8ED" w14:textId="77777777" w:rsidR="00A7119D" w:rsidRPr="00022490" w:rsidRDefault="00A7119D" w:rsidP="00F875EE">
      <w:pPr>
        <w:pStyle w:val="Heading2"/>
        <w:rPr>
          <w:rFonts w:ascii="Segoe UI" w:hAnsi="Segoe UI" w:cs="Segoe UI"/>
          <w:color w:val="0F4761"/>
        </w:rPr>
      </w:pPr>
      <w:bookmarkStart w:id="7" w:name="_Toc224199788"/>
      <w:r w:rsidRPr="00022490">
        <w:rPr>
          <w:rStyle w:val="normaltextrun"/>
          <w:bCs w:val="0"/>
        </w:rPr>
        <w:t>Wanted a Living Wage poster, 1972</w:t>
      </w:r>
      <w:bookmarkEnd w:id="7"/>
      <w:r w:rsidRPr="00022490">
        <w:rPr>
          <w:rStyle w:val="eop"/>
          <w:bCs w:val="0"/>
        </w:rPr>
        <w:t> </w:t>
      </w:r>
    </w:p>
    <w:p w14:paraId="4D43A9D5"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In 1972 the National Union of Mineworkers (NUM) went on strike after pay negotiations broke down.  This turbulent dispute led to power shortages and the government declaring a state of emergency.  In the 1970s most of Britain’s electricity was produced by burning coal.  In a show of solidarity, railway and power station workers refused to handle coal during the strike.</w:t>
      </w:r>
      <w:r w:rsidRPr="00A7119D">
        <w:rPr>
          <w:rStyle w:val="eop"/>
          <w:rFonts w:ascii="Arial" w:hAnsi="Arial" w:cs="Arial"/>
          <w:sz w:val="36"/>
          <w:szCs w:val="36"/>
        </w:rPr>
        <w:t> </w:t>
      </w:r>
    </w:p>
    <w:p w14:paraId="6764DFFC"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r>
        <w:rPr>
          <w:rStyle w:val="normaltextrun"/>
          <w:rFonts w:ascii="Arial" w:hAnsi="Arial" w:cs="Arial"/>
          <w:sz w:val="36"/>
          <w:szCs w:val="36"/>
          <w:lang w:val="en-US"/>
        </w:rPr>
        <w:t> </w:t>
      </w:r>
    </w:p>
    <w:p w14:paraId="55D188A0" w14:textId="0A96CC71"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 xml:space="preserve">Object </w:t>
      </w:r>
      <w:r w:rsidR="00EF0652">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627343D4"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Black and white illustration of a miner's head wearing a hard hat.  Bold red text above reads ‘WANTED’, and below, ‘A Living Wage’.</w:t>
      </w:r>
      <w:r w:rsidRPr="00A7119D">
        <w:rPr>
          <w:rStyle w:val="eop"/>
          <w:rFonts w:ascii="Arial" w:hAnsi="Arial" w:cs="Arial"/>
          <w:sz w:val="36"/>
          <w:szCs w:val="36"/>
        </w:rPr>
        <w:t> </w:t>
      </w:r>
    </w:p>
    <w:p w14:paraId="7AFE16D2"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00BE6B55"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242844DE" w14:textId="77777777" w:rsidR="00A7119D" w:rsidRPr="00022490" w:rsidRDefault="00A7119D" w:rsidP="00F875EE">
      <w:pPr>
        <w:pStyle w:val="Heading2"/>
        <w:rPr>
          <w:rFonts w:ascii="Segoe UI" w:hAnsi="Segoe UI" w:cs="Segoe UI"/>
          <w:color w:val="0F4761"/>
        </w:rPr>
      </w:pPr>
      <w:bookmarkStart w:id="8" w:name="_Toc224199789"/>
      <w:r w:rsidRPr="00022490">
        <w:rPr>
          <w:rStyle w:val="normaltextrun"/>
          <w:bCs w:val="0"/>
        </w:rPr>
        <w:lastRenderedPageBreak/>
        <w:t>Mrs Margaret Dobb, the wife of a Nottinghamshire miner, campaigns for a better wage at a National Union of Mineworkers (NUM) protest in London photograph, 1972</w:t>
      </w:r>
      <w:bookmarkEnd w:id="8"/>
      <w:r w:rsidRPr="00022490">
        <w:rPr>
          <w:rStyle w:val="eop"/>
          <w:bCs w:val="0"/>
        </w:rPr>
        <w:t> </w:t>
      </w:r>
    </w:p>
    <w:p w14:paraId="60DFA106"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29742D22" w14:textId="32AE4154"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 xml:space="preserve">Object </w:t>
      </w:r>
      <w:r w:rsidR="00EF0652">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68F4402D"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Black and white photograph of a bustling crowd at a protest.  In the foreground, a large placard is being carried by a smiling woman.  The placard shows a miner in a hard hat, with text ‘WANTED A Living Wage’.</w:t>
      </w:r>
      <w:r w:rsidRPr="00A7119D">
        <w:rPr>
          <w:rStyle w:val="eop"/>
          <w:rFonts w:ascii="Arial" w:hAnsi="Arial" w:cs="Arial"/>
          <w:sz w:val="36"/>
          <w:szCs w:val="36"/>
        </w:rPr>
        <w:t> </w:t>
      </w:r>
    </w:p>
    <w:p w14:paraId="7D4EDB7B"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5546F56B"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1E41EDE7" w14:textId="77777777" w:rsidR="00A7119D" w:rsidRPr="00022490" w:rsidRDefault="00A7119D" w:rsidP="00F875EE">
      <w:pPr>
        <w:pStyle w:val="Heading2"/>
        <w:rPr>
          <w:rFonts w:ascii="Segoe UI" w:hAnsi="Segoe UI" w:cs="Segoe UI"/>
          <w:color w:val="0F4761"/>
        </w:rPr>
      </w:pPr>
      <w:bookmarkStart w:id="9" w:name="_Toc224199790"/>
      <w:r w:rsidRPr="00022490">
        <w:rPr>
          <w:rStyle w:val="normaltextrun"/>
          <w:bCs w:val="0"/>
        </w:rPr>
        <w:t>Miners marching through central London photograph, 1972</w:t>
      </w:r>
      <w:bookmarkEnd w:id="9"/>
      <w:r w:rsidRPr="00022490">
        <w:rPr>
          <w:rStyle w:val="eop"/>
          <w:bCs w:val="0"/>
        </w:rPr>
        <w:t> </w:t>
      </w:r>
    </w:p>
    <w:p w14:paraId="1A09370F"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44DFF5E7" w14:textId="0850ACFE"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Object Description</w:t>
      </w:r>
      <w:r>
        <w:rPr>
          <w:rStyle w:val="normaltextrun"/>
          <w:rFonts w:ascii="Arial" w:hAnsi="Arial" w:cs="Arial"/>
          <w:sz w:val="36"/>
          <w:szCs w:val="36"/>
          <w:lang w:val="en-US"/>
        </w:rPr>
        <w:t>]</w:t>
      </w:r>
      <w:r w:rsidRPr="00A7119D">
        <w:rPr>
          <w:rStyle w:val="eop"/>
          <w:rFonts w:ascii="Arial" w:hAnsi="Arial" w:cs="Arial"/>
          <w:sz w:val="36"/>
          <w:szCs w:val="36"/>
        </w:rPr>
        <w:t> </w:t>
      </w:r>
    </w:p>
    <w:p w14:paraId="5EE979BB" w14:textId="77777777" w:rsidR="00A7119D" w:rsidRDefault="00A7119D" w:rsidP="00A7119D">
      <w:pPr>
        <w:pStyle w:val="paragraph"/>
        <w:spacing w:before="0" w:beforeAutospacing="0" w:after="0" w:afterAutospacing="0"/>
        <w:textAlignment w:val="baseline"/>
        <w:rPr>
          <w:rStyle w:val="eop"/>
          <w:rFonts w:ascii="Arial" w:hAnsi="Arial" w:cs="Arial"/>
          <w:sz w:val="36"/>
          <w:szCs w:val="36"/>
        </w:rPr>
      </w:pPr>
      <w:r w:rsidRPr="00A7119D">
        <w:rPr>
          <w:rStyle w:val="normaltextrun"/>
          <w:rFonts w:ascii="Arial" w:hAnsi="Arial" w:cs="Arial"/>
          <w:sz w:val="36"/>
          <w:szCs w:val="36"/>
          <w:lang w:val="en-US"/>
        </w:rPr>
        <w:t>Black and white photograph of a dense crowd, many holding protest posters reading ‘A MINER CARRIES’, walking down a street.</w:t>
      </w:r>
      <w:r w:rsidRPr="00A7119D">
        <w:rPr>
          <w:rStyle w:val="eop"/>
          <w:rFonts w:ascii="Arial" w:hAnsi="Arial" w:cs="Arial"/>
          <w:sz w:val="36"/>
          <w:szCs w:val="36"/>
        </w:rPr>
        <w:t> </w:t>
      </w:r>
    </w:p>
    <w:p w14:paraId="3DEFDA78" w14:textId="77777777" w:rsidR="00A7119D" w:rsidRDefault="00A7119D" w:rsidP="00A7119D">
      <w:pPr>
        <w:pStyle w:val="paragraph"/>
        <w:spacing w:before="0" w:beforeAutospacing="0" w:after="0" w:afterAutospacing="0"/>
        <w:textAlignment w:val="baseline"/>
        <w:rPr>
          <w:rStyle w:val="eop"/>
          <w:rFonts w:ascii="Arial" w:hAnsi="Arial" w:cs="Arial"/>
          <w:sz w:val="36"/>
          <w:szCs w:val="36"/>
        </w:rPr>
      </w:pPr>
    </w:p>
    <w:p w14:paraId="359CF7C6" w14:textId="77777777" w:rsidR="00A7119D" w:rsidRDefault="00A7119D" w:rsidP="00A7119D">
      <w:pPr>
        <w:pStyle w:val="paragraph"/>
        <w:spacing w:before="0" w:beforeAutospacing="0" w:after="0" w:afterAutospacing="0"/>
        <w:textAlignment w:val="baseline"/>
        <w:rPr>
          <w:rStyle w:val="eop"/>
          <w:rFonts w:ascii="Arial" w:hAnsi="Arial" w:cs="Arial"/>
          <w:sz w:val="36"/>
          <w:szCs w:val="36"/>
        </w:rPr>
      </w:pPr>
    </w:p>
    <w:p w14:paraId="61DA3A06" w14:textId="77777777" w:rsidR="00A7119D" w:rsidRPr="00F875EE" w:rsidRDefault="00A7119D" w:rsidP="00F875EE">
      <w:pPr>
        <w:pStyle w:val="Heading2"/>
        <w:rPr>
          <w:rFonts w:ascii="Segoe UI" w:hAnsi="Segoe UI" w:cs="Segoe UI"/>
          <w:color w:val="0F4761"/>
        </w:rPr>
      </w:pPr>
      <w:bookmarkStart w:id="10" w:name="_Toc224199791"/>
      <w:r w:rsidRPr="00F875EE">
        <w:rPr>
          <w:rStyle w:val="normaltextrun"/>
          <w:bCs w:val="0"/>
        </w:rPr>
        <w:t>A Miner Carries poster, 1972</w:t>
      </w:r>
      <w:bookmarkEnd w:id="10"/>
      <w:r w:rsidRPr="00F875EE">
        <w:rPr>
          <w:rStyle w:val="eop"/>
          <w:bCs w:val="0"/>
        </w:rPr>
        <w:t> </w:t>
      </w:r>
    </w:p>
    <w:p w14:paraId="0BF0E2E2"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This poster is from the 1972 Miners’ Strike.  It was the first official national coal strike since 1926.  Miners’ pay had fallen well below other industrial jobs.  The strike began on 9 January and lasted seven weeks, when an improved pay deal was agreed.  Posters like this rallied a large amount of public sympathy.</w:t>
      </w:r>
      <w:r w:rsidRPr="00A7119D">
        <w:rPr>
          <w:rStyle w:val="eop"/>
          <w:rFonts w:ascii="Arial" w:hAnsi="Arial" w:cs="Arial"/>
          <w:sz w:val="36"/>
          <w:szCs w:val="36"/>
        </w:rPr>
        <w:t> </w:t>
      </w:r>
    </w:p>
    <w:p w14:paraId="333C9E64" w14:textId="18E769FD"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lastRenderedPageBreak/>
        <w:t>[</w:t>
      </w:r>
      <w:r w:rsidRPr="00A7119D">
        <w:rPr>
          <w:rStyle w:val="normaltextrun"/>
          <w:rFonts w:ascii="Arial" w:hAnsi="Arial" w:cs="Arial"/>
          <w:sz w:val="36"/>
          <w:szCs w:val="36"/>
          <w:lang w:val="en-US"/>
        </w:rPr>
        <w:t xml:space="preserve">Object </w:t>
      </w:r>
      <w:r w:rsidR="0032291E">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37953533" w14:textId="3CDD375D" w:rsidR="00A7119D" w:rsidRDefault="00A7119D" w:rsidP="00A7119D">
      <w:pPr>
        <w:pStyle w:val="paragraph"/>
        <w:spacing w:before="0" w:beforeAutospacing="0" w:after="0" w:afterAutospacing="0"/>
        <w:textAlignment w:val="baseline"/>
        <w:rPr>
          <w:rStyle w:val="eop"/>
          <w:rFonts w:ascii="Arial" w:hAnsi="Arial" w:cs="Arial"/>
          <w:sz w:val="36"/>
          <w:szCs w:val="36"/>
        </w:rPr>
      </w:pPr>
      <w:r w:rsidRPr="00A7119D">
        <w:rPr>
          <w:rStyle w:val="normaltextrun"/>
          <w:rFonts w:ascii="Arial" w:hAnsi="Arial" w:cs="Arial"/>
          <w:sz w:val="36"/>
          <w:szCs w:val="36"/>
          <w:lang w:val="en-US"/>
        </w:rPr>
        <w:t>Black and white illustration of a man wearing a bowler hat and smoking a cigar, riding on the back of a coalminer.  The miner has a pickaxe.  Text reads ‘A MINER CARRIES A Lamp, Helmet, Snaptin, Self-Rescuer. HE’LL CARRY NO MORE’.</w:t>
      </w:r>
      <w:r w:rsidRPr="00A7119D">
        <w:rPr>
          <w:rStyle w:val="eop"/>
          <w:rFonts w:ascii="Arial" w:hAnsi="Arial" w:cs="Arial"/>
          <w:sz w:val="36"/>
          <w:szCs w:val="36"/>
        </w:rPr>
        <w:t> </w:t>
      </w:r>
    </w:p>
    <w:p w14:paraId="67CBD26E" w14:textId="66C95FD0" w:rsidR="007F233F" w:rsidRDefault="007F233F" w:rsidP="00A7119D">
      <w:pPr>
        <w:pStyle w:val="paragraph"/>
        <w:spacing w:before="0" w:beforeAutospacing="0" w:after="0" w:afterAutospacing="0"/>
        <w:textAlignment w:val="baseline"/>
        <w:rPr>
          <w:rStyle w:val="normaltextrun"/>
          <w:rFonts w:ascii="Arial" w:hAnsi="Arial" w:cs="Arial"/>
          <w:b/>
          <w:sz w:val="40"/>
          <w:szCs w:val="36"/>
          <w:lang w:val="en-US"/>
        </w:rPr>
      </w:pPr>
    </w:p>
    <w:p w14:paraId="566D9DFB" w14:textId="77777777" w:rsidR="007F233F" w:rsidRDefault="007F233F" w:rsidP="00A7119D">
      <w:pPr>
        <w:pStyle w:val="paragraph"/>
        <w:spacing w:before="0" w:beforeAutospacing="0" w:after="0" w:afterAutospacing="0"/>
        <w:textAlignment w:val="baseline"/>
        <w:rPr>
          <w:rStyle w:val="normaltextrun"/>
          <w:rFonts w:ascii="Arial" w:hAnsi="Arial" w:cs="Arial"/>
          <w:b/>
          <w:sz w:val="40"/>
          <w:szCs w:val="36"/>
          <w:lang w:val="en-US"/>
        </w:rPr>
      </w:pPr>
    </w:p>
    <w:p w14:paraId="7226BB51" w14:textId="083802B0" w:rsidR="00A7119D" w:rsidRPr="00F875EE" w:rsidRDefault="00A7119D" w:rsidP="00F875EE">
      <w:pPr>
        <w:pStyle w:val="Heading2"/>
        <w:rPr>
          <w:rFonts w:ascii="Segoe UI" w:hAnsi="Segoe UI" w:cs="Segoe UI"/>
          <w:color w:val="0F4761"/>
        </w:rPr>
      </w:pPr>
      <w:bookmarkStart w:id="11" w:name="_Toc224199792"/>
      <w:r w:rsidRPr="00F875EE">
        <w:rPr>
          <w:rStyle w:val="normaltextrun"/>
          <w:bCs w:val="0"/>
        </w:rPr>
        <w:t>Women Work Night and Day for Low Pay and No Say poster, around 1970</w:t>
      </w:r>
      <w:bookmarkEnd w:id="11"/>
      <w:r w:rsidRPr="00F875EE">
        <w:rPr>
          <w:rStyle w:val="eop"/>
          <w:bCs w:val="0"/>
        </w:rPr>
        <w:t> </w:t>
      </w:r>
    </w:p>
    <w:p w14:paraId="52ED11CE"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1970 saw the passing of the Equal Pay Act, which established the principle of equal pay for men and women doing the same or similar work.  The Act was triggered by the Ford sewing machinists’ strike of 1968, where women were paid 15% less than men in similar roles.  This poster illustrates the unfair working conditions women still faced after the introduction of the Act.</w:t>
      </w:r>
      <w:r w:rsidRPr="00A7119D">
        <w:rPr>
          <w:rStyle w:val="eop"/>
          <w:rFonts w:ascii="Arial" w:hAnsi="Arial" w:cs="Arial"/>
          <w:sz w:val="36"/>
          <w:szCs w:val="36"/>
        </w:rPr>
        <w:t> </w:t>
      </w:r>
    </w:p>
    <w:p w14:paraId="2D2A461A"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46D17D7D" w14:textId="3C22EBBA"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 xml:space="preserve">Object </w:t>
      </w:r>
      <w:r w:rsidR="0032291E">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6DC7EEA9"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Centre right of the poster is bold green text, ‘WOMEN WORK night and day for low pay and no say’, with red text ‘NO WAY!’.  In the bottom left is a black and white illustration of a woman at a sewing machine.  In small red text at the bottom is ‘a Communist Party poster’.</w:t>
      </w:r>
      <w:r w:rsidRPr="00A7119D">
        <w:rPr>
          <w:rStyle w:val="eop"/>
          <w:rFonts w:ascii="Arial" w:hAnsi="Arial" w:cs="Arial"/>
          <w:sz w:val="36"/>
          <w:szCs w:val="36"/>
        </w:rPr>
        <w:t> </w:t>
      </w:r>
    </w:p>
    <w:p w14:paraId="2A1BC9D3"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071A6405"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1A7BC86B" w14:textId="77777777" w:rsidR="00A7119D" w:rsidRPr="00F875EE" w:rsidRDefault="00A7119D" w:rsidP="00F875EE">
      <w:pPr>
        <w:pStyle w:val="Heading2"/>
        <w:rPr>
          <w:rFonts w:ascii="Segoe UI" w:hAnsi="Segoe UI" w:cs="Segoe UI"/>
          <w:color w:val="0F4761"/>
        </w:rPr>
      </w:pPr>
      <w:bookmarkStart w:id="12" w:name="_Toc224199793"/>
      <w:r w:rsidRPr="00F875EE">
        <w:rPr>
          <w:rStyle w:val="normaltextrun"/>
          <w:bCs w:val="0"/>
        </w:rPr>
        <w:lastRenderedPageBreak/>
        <w:t>Women from Ford Dagenham strike photograph, 1984</w:t>
      </w:r>
      <w:bookmarkEnd w:id="12"/>
      <w:r w:rsidRPr="00F875EE">
        <w:rPr>
          <w:rStyle w:val="normaltextrun"/>
          <w:bCs w:val="0"/>
        </w:rPr>
        <w:t> </w:t>
      </w:r>
      <w:r w:rsidRPr="00F875EE">
        <w:rPr>
          <w:rStyle w:val="eop"/>
          <w:bCs w:val="0"/>
        </w:rPr>
        <w:t> </w:t>
      </w:r>
    </w:p>
    <w:p w14:paraId="19C477FB" w14:textId="77777777" w:rsidR="00A7119D" w:rsidRPr="0032291E" w:rsidRDefault="00A7119D" w:rsidP="00A7119D">
      <w:pPr>
        <w:pStyle w:val="paragraph"/>
        <w:spacing w:before="0" w:beforeAutospacing="0" w:after="0" w:afterAutospacing="0"/>
        <w:textAlignment w:val="baseline"/>
        <w:rPr>
          <w:rFonts w:ascii="Segoe UI" w:hAnsi="Segoe UI" w:cs="Segoe UI"/>
          <w:b/>
          <w:bCs/>
          <w:sz w:val="40"/>
          <w:szCs w:val="40"/>
        </w:rPr>
      </w:pPr>
      <w:r w:rsidRPr="0032291E">
        <w:rPr>
          <w:rStyle w:val="normaltextrun"/>
          <w:rFonts w:ascii="Arial" w:hAnsi="Arial" w:cs="Arial"/>
          <w:b/>
          <w:bCs/>
          <w:sz w:val="40"/>
          <w:szCs w:val="40"/>
          <w:lang w:val="en-US"/>
        </w:rPr>
        <w:t>By Carlos Guarita</w:t>
      </w:r>
      <w:r w:rsidRPr="0032291E">
        <w:rPr>
          <w:rStyle w:val="eop"/>
          <w:rFonts w:ascii="Arial" w:hAnsi="Arial" w:cs="Arial"/>
          <w:b/>
          <w:bCs/>
          <w:sz w:val="40"/>
          <w:szCs w:val="40"/>
        </w:rPr>
        <w:t> </w:t>
      </w:r>
    </w:p>
    <w:p w14:paraId="213B9A1F"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The female sewing machinists strike at Ford Dagenham in 1968 was seen as a turning point in gender equality.  Although the strike resulted in improved pay, the skilled nature of their work was not recognised.  This photograph shows the further strike action that took place in the winter of 1984 to 1985 which finally led to jobs being re-graded as skilled work.</w:t>
      </w:r>
      <w:r w:rsidRPr="00A7119D">
        <w:rPr>
          <w:rStyle w:val="eop"/>
          <w:rFonts w:ascii="Arial" w:hAnsi="Arial" w:cs="Arial"/>
          <w:sz w:val="36"/>
          <w:szCs w:val="36"/>
        </w:rPr>
        <w:t> </w:t>
      </w:r>
    </w:p>
    <w:p w14:paraId="2EAD3358"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06DDCE78" w14:textId="54A3FB2E"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 xml:space="preserve">Object </w:t>
      </w:r>
      <w:r w:rsidR="0032291E">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0646750A"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Black and white photograph of four women holding a banner.  It reads ‘FORDS GRADING GRIEVANCE 1968 16 YRS IS TOO LONG TO WAIT’.  </w:t>
      </w:r>
      <w:r w:rsidRPr="00A7119D">
        <w:rPr>
          <w:rStyle w:val="eop"/>
          <w:rFonts w:ascii="Arial" w:hAnsi="Arial" w:cs="Arial"/>
          <w:sz w:val="36"/>
          <w:szCs w:val="36"/>
        </w:rPr>
        <w:t> </w:t>
      </w:r>
    </w:p>
    <w:p w14:paraId="5804B0E3"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4702CD68"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518ED98F" w14:textId="77777777" w:rsidR="00A7119D" w:rsidRPr="00F875EE" w:rsidRDefault="00A7119D" w:rsidP="00F875EE">
      <w:pPr>
        <w:pStyle w:val="Heading2"/>
        <w:rPr>
          <w:rFonts w:ascii="Segoe UI" w:hAnsi="Segoe UI" w:cs="Segoe UI"/>
          <w:color w:val="0F4761"/>
        </w:rPr>
      </w:pPr>
      <w:bookmarkStart w:id="13" w:name="_Toc224199794"/>
      <w:r w:rsidRPr="00F875EE">
        <w:rPr>
          <w:rStyle w:val="normaltextrun"/>
          <w:bCs w:val="0"/>
        </w:rPr>
        <w:t>Glasgow Women’s Strike photographs, 2018</w:t>
      </w:r>
      <w:bookmarkEnd w:id="13"/>
      <w:r w:rsidRPr="00F875EE">
        <w:rPr>
          <w:rStyle w:val="eop"/>
          <w:bCs w:val="0"/>
        </w:rPr>
        <w:t> </w:t>
      </w:r>
    </w:p>
    <w:p w14:paraId="703D276D"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The Glasgow Women's Strike was a pivotal moment in the struggle for equal pay and gender equality in the workplace.  More than 8,000 women from the GMB and UNISON trade unions took part in a 48 hour dispute, from 23 to 24 October 2018.  The strike effectively brought Glasgow to a standstill.</w:t>
      </w:r>
      <w:r w:rsidRPr="00A7119D">
        <w:rPr>
          <w:rStyle w:val="eop"/>
          <w:rFonts w:ascii="Arial" w:hAnsi="Arial" w:cs="Arial"/>
          <w:sz w:val="36"/>
          <w:szCs w:val="36"/>
        </w:rPr>
        <w:t> </w:t>
      </w:r>
    </w:p>
    <w:p w14:paraId="751E70B0"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Images courtesy of GMB Union</w:t>
      </w:r>
      <w:r w:rsidRPr="00A7119D">
        <w:rPr>
          <w:rStyle w:val="eop"/>
          <w:rFonts w:ascii="Arial" w:hAnsi="Arial" w:cs="Arial"/>
          <w:sz w:val="36"/>
          <w:szCs w:val="36"/>
        </w:rPr>
        <w:t> </w:t>
      </w:r>
    </w:p>
    <w:p w14:paraId="3A007F11" w14:textId="282DF8B9"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06ABAA4D" w14:textId="33475068" w:rsidR="007F233F" w:rsidRDefault="007F233F" w:rsidP="00A7119D">
      <w:pPr>
        <w:pStyle w:val="paragraph"/>
        <w:spacing w:before="0" w:beforeAutospacing="0" w:after="0" w:afterAutospacing="0"/>
        <w:textAlignment w:val="baseline"/>
        <w:rPr>
          <w:rStyle w:val="normaltextrun"/>
          <w:rFonts w:ascii="Arial" w:hAnsi="Arial" w:cs="Arial"/>
          <w:sz w:val="36"/>
          <w:szCs w:val="36"/>
          <w:lang w:val="en-US"/>
        </w:rPr>
      </w:pPr>
    </w:p>
    <w:p w14:paraId="51E4737B" w14:textId="77777777" w:rsidR="007F233F" w:rsidRDefault="007F233F" w:rsidP="00A7119D">
      <w:pPr>
        <w:pStyle w:val="paragraph"/>
        <w:spacing w:before="0" w:beforeAutospacing="0" w:after="0" w:afterAutospacing="0"/>
        <w:textAlignment w:val="baseline"/>
        <w:rPr>
          <w:rStyle w:val="normaltextrun"/>
          <w:rFonts w:ascii="Arial" w:hAnsi="Arial" w:cs="Arial"/>
          <w:sz w:val="36"/>
          <w:szCs w:val="36"/>
          <w:lang w:val="en-US"/>
        </w:rPr>
      </w:pPr>
    </w:p>
    <w:p w14:paraId="4CAF186A" w14:textId="2CEC853A"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lastRenderedPageBreak/>
        <w:t>[</w:t>
      </w:r>
      <w:r w:rsidRPr="00A7119D">
        <w:rPr>
          <w:rStyle w:val="normaltextrun"/>
          <w:rFonts w:ascii="Arial" w:hAnsi="Arial" w:cs="Arial"/>
          <w:sz w:val="36"/>
          <w:szCs w:val="36"/>
          <w:lang w:val="en-US"/>
        </w:rPr>
        <w:t xml:space="preserve">Object </w:t>
      </w:r>
      <w:r w:rsidR="0032291E">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74486BE1"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Three colour photographs.  First is a child wearing a t-shirt reading ‘EQUAL PAY’.  The child is holding a placard which has a woman’s face on it, with the words ‘FIGHT THE POWER’ underneath.  Second photograph is a group of women holding placards outside a school. Third is a dense crowd marching down Ingram Street in Glasgow city centre holding orange placards.</w:t>
      </w:r>
      <w:r w:rsidRPr="00A7119D">
        <w:rPr>
          <w:rStyle w:val="eop"/>
          <w:rFonts w:ascii="Arial" w:hAnsi="Arial" w:cs="Arial"/>
          <w:sz w:val="36"/>
          <w:szCs w:val="36"/>
        </w:rPr>
        <w:t> </w:t>
      </w:r>
    </w:p>
    <w:p w14:paraId="195F7A9F"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lang w:val="en-US"/>
        </w:rPr>
      </w:pPr>
    </w:p>
    <w:p w14:paraId="4732738D" w14:textId="530140AD" w:rsidR="00F521AD" w:rsidRDefault="00F521AD" w:rsidP="00A7119D">
      <w:pPr>
        <w:pStyle w:val="paragraph"/>
        <w:spacing w:before="0" w:beforeAutospacing="0" w:after="0" w:afterAutospacing="0"/>
        <w:textAlignment w:val="baseline"/>
        <w:rPr>
          <w:rStyle w:val="normaltextrun"/>
          <w:rFonts w:ascii="Arial" w:hAnsi="Arial" w:cs="Arial"/>
          <w:sz w:val="36"/>
          <w:szCs w:val="36"/>
          <w:lang w:val="en-US"/>
        </w:rPr>
      </w:pPr>
    </w:p>
    <w:p w14:paraId="7587CF2C" w14:textId="77777777" w:rsidR="00A7119D" w:rsidRPr="00F875EE" w:rsidRDefault="00A7119D" w:rsidP="00F875EE">
      <w:pPr>
        <w:pStyle w:val="Heading2"/>
        <w:rPr>
          <w:rFonts w:ascii="Segoe UI" w:hAnsi="Segoe UI" w:cs="Segoe UI"/>
          <w:color w:val="0F4761"/>
        </w:rPr>
      </w:pPr>
      <w:bookmarkStart w:id="14" w:name="_Toc224199795"/>
      <w:r w:rsidRPr="00F875EE">
        <w:rPr>
          <w:rStyle w:val="normaltextrun"/>
          <w:bCs w:val="0"/>
        </w:rPr>
        <w:t>Glasgow Women’s Strike placards, 2018</w:t>
      </w:r>
      <w:bookmarkEnd w:id="14"/>
      <w:r w:rsidRPr="00F875EE">
        <w:rPr>
          <w:rStyle w:val="eop"/>
          <w:bCs w:val="0"/>
        </w:rPr>
        <w:t> </w:t>
      </w:r>
    </w:p>
    <w:p w14:paraId="7623BAD9"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Following a pay and job evaluation at Glasgow City Council in 2006, it became clear female dominated roles were being paid up to £4,000 a year less than male colleagues.  What followed was the largest ever equal pay dispute in the UK, lasting 12 years.  The strike and campaign resulted in a victory for the unions and their members, who were primarily employed as cleaners, caterers, carers, and support workers.</w:t>
      </w:r>
      <w:r w:rsidRPr="00A7119D">
        <w:rPr>
          <w:rStyle w:val="eop"/>
          <w:rFonts w:ascii="Arial" w:hAnsi="Arial" w:cs="Arial"/>
          <w:sz w:val="36"/>
          <w:szCs w:val="36"/>
        </w:rPr>
        <w:t> </w:t>
      </w:r>
    </w:p>
    <w:p w14:paraId="53C41E60"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On loan from GMB Union</w:t>
      </w:r>
      <w:r w:rsidRPr="00A7119D">
        <w:rPr>
          <w:rStyle w:val="eop"/>
          <w:rFonts w:ascii="Arial" w:hAnsi="Arial" w:cs="Arial"/>
          <w:sz w:val="36"/>
          <w:szCs w:val="36"/>
        </w:rPr>
        <w:t> </w:t>
      </w:r>
    </w:p>
    <w:p w14:paraId="52D7DA43" w14:textId="77777777" w:rsidR="00B35F0B" w:rsidRDefault="00B35F0B" w:rsidP="00A7119D">
      <w:pPr>
        <w:pStyle w:val="paragraph"/>
        <w:spacing w:before="0" w:beforeAutospacing="0" w:after="0" w:afterAutospacing="0"/>
        <w:textAlignment w:val="baseline"/>
        <w:rPr>
          <w:rStyle w:val="normaltextrun"/>
          <w:rFonts w:ascii="Arial" w:hAnsi="Arial" w:cs="Arial"/>
          <w:sz w:val="36"/>
          <w:szCs w:val="36"/>
          <w:lang w:val="en-US"/>
        </w:rPr>
      </w:pPr>
    </w:p>
    <w:p w14:paraId="737AB118" w14:textId="26C79DCC"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 xml:space="preserve">Object </w:t>
      </w:r>
      <w:r w:rsidR="00521958">
        <w:rPr>
          <w:rStyle w:val="normaltextrun"/>
          <w:rFonts w:ascii="Arial" w:hAnsi="Arial" w:cs="Arial"/>
          <w:sz w:val="36"/>
          <w:szCs w:val="36"/>
          <w:lang w:val="en-US"/>
        </w:rPr>
        <w:t>d</w:t>
      </w:r>
      <w:r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Pr="00A7119D">
        <w:rPr>
          <w:rStyle w:val="eop"/>
          <w:rFonts w:ascii="Arial" w:hAnsi="Arial" w:cs="Arial"/>
          <w:sz w:val="36"/>
          <w:szCs w:val="36"/>
        </w:rPr>
        <w:t> </w:t>
      </w:r>
    </w:p>
    <w:p w14:paraId="44E8D48A"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‘GLASGOW WOMEN’S STRIKE’ printed at the top of the placard.  Beneath this reads ‘I CARE FOR YOUR PARENTS, I CLEAN YOUR SCHOOL, I FEED YOUR KIDS’.  Beneath this, in large white text in a pink box ‘WOMEN MAKE GLASGOW’.</w:t>
      </w:r>
      <w:r w:rsidRPr="00A7119D">
        <w:rPr>
          <w:rStyle w:val="eop"/>
          <w:rFonts w:ascii="Arial" w:hAnsi="Arial" w:cs="Arial"/>
          <w:sz w:val="36"/>
          <w:szCs w:val="36"/>
        </w:rPr>
        <w:t> </w:t>
      </w:r>
    </w:p>
    <w:p w14:paraId="615353AD"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19B73869" w14:textId="7A49190F"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A placard with three men in suits printed on a black background. At the bottom of the placard, text reads ‘Decade of Delay’. </w:t>
      </w:r>
      <w:r w:rsidRPr="00A7119D">
        <w:rPr>
          <w:rStyle w:val="eop"/>
          <w:rFonts w:ascii="Arial" w:hAnsi="Arial" w:cs="Arial"/>
          <w:sz w:val="36"/>
          <w:szCs w:val="36"/>
        </w:rPr>
        <w:t> </w:t>
      </w:r>
    </w:p>
    <w:p w14:paraId="24FBD40F"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lang w:val="en-US"/>
        </w:rPr>
      </w:pPr>
    </w:p>
    <w:p w14:paraId="6C031AF7" w14:textId="58FA2A84" w:rsidR="00F521AD" w:rsidRDefault="00F521AD">
      <w:pPr>
        <w:rPr>
          <w:rStyle w:val="normaltextrun"/>
          <w:rFonts w:ascii="Arial" w:eastAsia="Times New Roman" w:hAnsi="Arial" w:cs="Arial"/>
          <w:szCs w:val="36"/>
          <w:lang w:val="en-US" w:eastAsia="en-GB"/>
        </w:rPr>
      </w:pPr>
    </w:p>
    <w:p w14:paraId="50A9DF3D" w14:textId="77777777" w:rsidR="00313FA5" w:rsidRPr="00022490" w:rsidRDefault="00A7119D" w:rsidP="00F875EE">
      <w:pPr>
        <w:pStyle w:val="Heading2"/>
        <w:rPr>
          <w:rStyle w:val="normaltextrun"/>
          <w:bCs w:val="0"/>
        </w:rPr>
      </w:pPr>
      <w:bookmarkStart w:id="15" w:name="_Toc224199796"/>
      <w:r w:rsidRPr="00022490">
        <w:rPr>
          <w:rStyle w:val="normaltextrun"/>
          <w:bCs w:val="0"/>
        </w:rPr>
        <w:t xml:space="preserve">Jayaben Desai demonstrating outside the Grunwick Film Processing Laboratories photograph, </w:t>
      </w:r>
    </w:p>
    <w:p w14:paraId="4E2E5590" w14:textId="2248747F" w:rsidR="00A7119D" w:rsidRPr="00022490" w:rsidRDefault="00A7119D" w:rsidP="00F875EE">
      <w:pPr>
        <w:pStyle w:val="Heading2"/>
        <w:rPr>
          <w:rFonts w:ascii="Segoe UI" w:hAnsi="Segoe UI" w:cs="Segoe UI"/>
          <w:color w:val="0F4761"/>
        </w:rPr>
      </w:pPr>
      <w:r w:rsidRPr="00022490">
        <w:rPr>
          <w:rStyle w:val="normaltextrun"/>
          <w:bCs w:val="0"/>
        </w:rPr>
        <w:t>17 October 1977</w:t>
      </w:r>
      <w:bookmarkEnd w:id="15"/>
      <w:r w:rsidRPr="00022490">
        <w:rPr>
          <w:rStyle w:val="eop"/>
          <w:bCs w:val="0"/>
        </w:rPr>
        <w:t> </w:t>
      </w:r>
    </w:p>
    <w:p w14:paraId="62955B70"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In August 1976, Jayaben Desai and a group of other migrant workers walked out of the Grunwick Film Processing Laboratories in Brent, London, in support of a sacked colleague.  Managers oversaw a controlling and oppressive environment in which workers were low paid, forced to work overtime without notice, and had to ask permission to use the toilet.  Jayaben led the two year strike that followed.</w:t>
      </w:r>
      <w:r w:rsidRPr="00A7119D">
        <w:rPr>
          <w:rStyle w:val="eop"/>
          <w:rFonts w:ascii="Arial" w:hAnsi="Arial" w:cs="Arial"/>
          <w:sz w:val="36"/>
          <w:szCs w:val="36"/>
        </w:rPr>
        <w:t> </w:t>
      </w:r>
    </w:p>
    <w:p w14:paraId="251DC505"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6EB45390" w14:textId="11E1F918"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Pr="00A7119D">
        <w:rPr>
          <w:rStyle w:val="normaltextrun"/>
          <w:rFonts w:ascii="Arial" w:hAnsi="Arial" w:cs="Arial"/>
          <w:sz w:val="36"/>
          <w:szCs w:val="36"/>
          <w:lang w:val="en-US"/>
        </w:rPr>
        <w:t>Object Description</w:t>
      </w:r>
      <w:r>
        <w:rPr>
          <w:rStyle w:val="normaltextrun"/>
          <w:rFonts w:ascii="Arial" w:hAnsi="Arial" w:cs="Arial"/>
          <w:sz w:val="36"/>
          <w:szCs w:val="36"/>
          <w:lang w:val="en-US"/>
        </w:rPr>
        <w:t>]</w:t>
      </w:r>
      <w:r w:rsidRPr="00A7119D">
        <w:rPr>
          <w:rStyle w:val="eop"/>
          <w:rFonts w:ascii="Arial" w:hAnsi="Arial" w:cs="Arial"/>
          <w:sz w:val="36"/>
          <w:szCs w:val="36"/>
        </w:rPr>
        <w:t> </w:t>
      </w:r>
    </w:p>
    <w:p w14:paraId="16F6A09E"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Black and white photograph of Jayaben Desai with her fist raised.  She appears to be mid-sentence.  Jayaben is wearing a white armband partially showing the text ‘APEX PICKET’.  </w:t>
      </w:r>
      <w:r w:rsidRPr="00A7119D">
        <w:rPr>
          <w:rStyle w:val="eop"/>
          <w:rFonts w:ascii="Arial" w:hAnsi="Arial" w:cs="Arial"/>
          <w:sz w:val="36"/>
          <w:szCs w:val="36"/>
        </w:rPr>
        <w:t> </w:t>
      </w:r>
    </w:p>
    <w:p w14:paraId="0E7C970E"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lang w:val="en-US"/>
        </w:rPr>
      </w:pPr>
    </w:p>
    <w:p w14:paraId="5CBBBCC4" w14:textId="77777777" w:rsidR="00A7119D" w:rsidRDefault="00A7119D" w:rsidP="00A7119D">
      <w:pPr>
        <w:pStyle w:val="paragraph"/>
        <w:spacing w:before="0" w:beforeAutospacing="0" w:after="0" w:afterAutospacing="0"/>
        <w:textAlignment w:val="baseline"/>
        <w:rPr>
          <w:rStyle w:val="normaltextrun"/>
          <w:rFonts w:ascii="Arial" w:hAnsi="Arial" w:cs="Arial"/>
          <w:sz w:val="36"/>
          <w:szCs w:val="36"/>
          <w:lang w:val="en-US"/>
        </w:rPr>
      </w:pPr>
    </w:p>
    <w:p w14:paraId="29458C63" w14:textId="77777777" w:rsidR="00A7119D" w:rsidRPr="00022490" w:rsidRDefault="00A7119D" w:rsidP="00F875EE">
      <w:pPr>
        <w:pStyle w:val="Heading2"/>
        <w:rPr>
          <w:rFonts w:ascii="Segoe UI" w:hAnsi="Segoe UI" w:cs="Segoe UI"/>
          <w:color w:val="0F4761"/>
        </w:rPr>
      </w:pPr>
      <w:bookmarkStart w:id="16" w:name="_Toc224199797"/>
      <w:r w:rsidRPr="00022490">
        <w:rPr>
          <w:rStyle w:val="normaltextrun"/>
          <w:bCs w:val="0"/>
        </w:rPr>
        <w:lastRenderedPageBreak/>
        <w:t>Black Workers &amp; Trade Unions poster, 1980s</w:t>
      </w:r>
      <w:bookmarkEnd w:id="16"/>
      <w:r w:rsidRPr="00022490">
        <w:rPr>
          <w:rStyle w:val="eop"/>
          <w:bCs w:val="0"/>
        </w:rPr>
        <w:t> </w:t>
      </w:r>
    </w:p>
    <w:p w14:paraId="41CCAACC" w14:textId="521513D4" w:rsid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The 1970s saw a wave of strikes highlighting racial discrimination in the workplace.  Many migrant workers were paid proportionally lower than other workers and faced less favourable working conditions. </w:t>
      </w:r>
      <w:r w:rsidRPr="00A7119D">
        <w:rPr>
          <w:rStyle w:val="eop"/>
          <w:rFonts w:ascii="Arial" w:hAnsi="Arial" w:cs="Arial"/>
          <w:sz w:val="36"/>
          <w:szCs w:val="36"/>
        </w:rPr>
        <w:t> </w:t>
      </w:r>
    </w:p>
    <w:p w14:paraId="270BBA09"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63C120C2" w14:textId="3BEA4FFF"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This poster advertises an event put on by the Asian Action Group and includes Grunwick Strike leader Jayaben Desai as a speaker.  It shows the growth of self-organisation and networks of community support.</w:t>
      </w:r>
      <w:r w:rsidRPr="00A7119D">
        <w:rPr>
          <w:rStyle w:val="eop"/>
          <w:rFonts w:ascii="Arial" w:hAnsi="Arial" w:cs="Arial"/>
          <w:sz w:val="36"/>
          <w:szCs w:val="36"/>
        </w:rPr>
        <w:t> </w:t>
      </w:r>
    </w:p>
    <w:p w14:paraId="2744E5D5"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7E523AE8" w14:textId="2A33EEEF" w:rsidR="00A7119D" w:rsidRPr="00A7119D" w:rsidRDefault="00FE4B3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00A7119D" w:rsidRPr="00A7119D">
        <w:rPr>
          <w:rStyle w:val="normaltextrun"/>
          <w:rFonts w:ascii="Arial" w:hAnsi="Arial" w:cs="Arial"/>
          <w:sz w:val="36"/>
          <w:szCs w:val="36"/>
          <w:lang w:val="en-US"/>
        </w:rPr>
        <w:t xml:space="preserve">Object </w:t>
      </w:r>
      <w:r w:rsidR="00F3659D">
        <w:rPr>
          <w:rStyle w:val="normaltextrun"/>
          <w:rFonts w:ascii="Arial" w:hAnsi="Arial" w:cs="Arial"/>
          <w:sz w:val="36"/>
          <w:szCs w:val="36"/>
          <w:lang w:val="en-US"/>
        </w:rPr>
        <w:t>d</w:t>
      </w:r>
      <w:r w:rsidR="00A7119D"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00A7119D" w:rsidRPr="00A7119D">
        <w:rPr>
          <w:rStyle w:val="eop"/>
          <w:rFonts w:ascii="Arial" w:hAnsi="Arial" w:cs="Arial"/>
          <w:sz w:val="36"/>
          <w:szCs w:val="36"/>
        </w:rPr>
        <w:t> </w:t>
      </w:r>
    </w:p>
    <w:p w14:paraId="33AAD5AA"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Yellow and black print of a crowd of South-Asian workers, mainly women.  Above them an illustrated red banner with the text 'BLACK WORKERS &amp; TRADE UNIONS'.  Resting under their arms are four placards, with text detailing a meeting.  All text is written in English, Bengali and Urdu.</w:t>
      </w:r>
      <w:r w:rsidRPr="00A7119D">
        <w:rPr>
          <w:rStyle w:val="eop"/>
          <w:rFonts w:ascii="Arial" w:hAnsi="Arial" w:cs="Arial"/>
          <w:sz w:val="36"/>
          <w:szCs w:val="36"/>
        </w:rPr>
        <w:t> </w:t>
      </w:r>
    </w:p>
    <w:p w14:paraId="3BD39D38" w14:textId="77777777" w:rsidR="00FE4B3D" w:rsidRDefault="00FE4B3D" w:rsidP="00A7119D">
      <w:pPr>
        <w:pStyle w:val="paragraph"/>
        <w:spacing w:before="0" w:beforeAutospacing="0" w:after="0" w:afterAutospacing="0"/>
        <w:textAlignment w:val="baseline"/>
        <w:rPr>
          <w:rStyle w:val="normaltextrun"/>
          <w:rFonts w:ascii="Arial" w:hAnsi="Arial" w:cs="Arial"/>
          <w:sz w:val="36"/>
          <w:szCs w:val="36"/>
          <w:lang w:val="en-US"/>
        </w:rPr>
      </w:pPr>
    </w:p>
    <w:p w14:paraId="40434B9B" w14:textId="77777777" w:rsidR="00FE4B3D" w:rsidRDefault="00FE4B3D" w:rsidP="00A7119D">
      <w:pPr>
        <w:pStyle w:val="paragraph"/>
        <w:spacing w:before="0" w:beforeAutospacing="0" w:after="0" w:afterAutospacing="0"/>
        <w:textAlignment w:val="baseline"/>
        <w:rPr>
          <w:rStyle w:val="normaltextrun"/>
          <w:rFonts w:ascii="Arial" w:hAnsi="Arial" w:cs="Arial"/>
          <w:sz w:val="36"/>
          <w:szCs w:val="36"/>
          <w:lang w:val="en-US"/>
        </w:rPr>
      </w:pPr>
    </w:p>
    <w:p w14:paraId="70B8401D" w14:textId="1F72C706" w:rsidR="00A7119D" w:rsidRPr="00022490" w:rsidRDefault="00A7119D" w:rsidP="00F875EE">
      <w:pPr>
        <w:pStyle w:val="Heading2"/>
        <w:rPr>
          <w:rFonts w:ascii="Segoe UI" w:hAnsi="Segoe UI" w:cs="Segoe UI"/>
          <w:color w:val="0F4761"/>
        </w:rPr>
      </w:pPr>
      <w:bookmarkStart w:id="17" w:name="_Toc224199798"/>
      <w:r w:rsidRPr="00022490">
        <w:rPr>
          <w:rStyle w:val="normaltextrun"/>
          <w:bCs w:val="0"/>
        </w:rPr>
        <w:t>Garners Strike Cttee Mass Rally and Picket poster, 1978</w:t>
      </w:r>
      <w:bookmarkEnd w:id="17"/>
      <w:r w:rsidRPr="00022490">
        <w:rPr>
          <w:rStyle w:val="eop"/>
          <w:bCs w:val="0"/>
        </w:rPr>
        <w:t> </w:t>
      </w:r>
    </w:p>
    <w:p w14:paraId="67808B53"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 xml:space="preserve">Garners was a chain of steakhouse restaurants in London.  Workers went on strike on 26 January 1978, after the management refused to recognise their membership of the Transport and General Workers’ Union (TGWU).  The </w:t>
      </w:r>
      <w:r w:rsidRPr="00A7119D">
        <w:rPr>
          <w:rStyle w:val="normaltextrun"/>
          <w:rFonts w:ascii="Arial" w:hAnsi="Arial" w:cs="Arial"/>
          <w:sz w:val="36"/>
          <w:szCs w:val="36"/>
          <w:lang w:val="en-US"/>
        </w:rPr>
        <w:lastRenderedPageBreak/>
        <w:t>strike was important in highlighting the poor wages and conditions faced by migrant workers in the catering industry.</w:t>
      </w:r>
      <w:r w:rsidRPr="00A7119D">
        <w:rPr>
          <w:rStyle w:val="eop"/>
          <w:rFonts w:ascii="Arial" w:hAnsi="Arial" w:cs="Arial"/>
          <w:sz w:val="36"/>
          <w:szCs w:val="36"/>
        </w:rPr>
        <w:t> </w:t>
      </w:r>
    </w:p>
    <w:p w14:paraId="41D76370"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1556F7D8" w14:textId="3B8FA4DA" w:rsidR="00A7119D" w:rsidRPr="00A7119D" w:rsidRDefault="00414DE1"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00A7119D" w:rsidRPr="00A7119D">
        <w:rPr>
          <w:rStyle w:val="normaltextrun"/>
          <w:rFonts w:ascii="Arial" w:hAnsi="Arial" w:cs="Arial"/>
          <w:sz w:val="36"/>
          <w:szCs w:val="36"/>
          <w:lang w:val="en-US"/>
        </w:rPr>
        <w:t xml:space="preserve">Object </w:t>
      </w:r>
      <w:r w:rsidR="00F3659D">
        <w:rPr>
          <w:rStyle w:val="normaltextrun"/>
          <w:rFonts w:ascii="Arial" w:hAnsi="Arial" w:cs="Arial"/>
          <w:sz w:val="36"/>
          <w:szCs w:val="36"/>
          <w:lang w:val="en-US"/>
        </w:rPr>
        <w:t>d</w:t>
      </w:r>
      <w:r w:rsidR="00A7119D" w:rsidRPr="00A7119D">
        <w:rPr>
          <w:rStyle w:val="normaltextrun"/>
          <w:rFonts w:ascii="Arial" w:hAnsi="Arial" w:cs="Arial"/>
          <w:sz w:val="36"/>
          <w:szCs w:val="36"/>
          <w:lang w:val="en-US"/>
        </w:rPr>
        <w:t>escription</w:t>
      </w:r>
      <w:r w:rsidR="00FE4B3D">
        <w:rPr>
          <w:rStyle w:val="normaltextrun"/>
          <w:rFonts w:ascii="Arial" w:hAnsi="Arial" w:cs="Arial"/>
          <w:sz w:val="36"/>
          <w:szCs w:val="36"/>
          <w:lang w:val="en-US"/>
        </w:rPr>
        <w:t>]</w:t>
      </w:r>
      <w:r w:rsidR="00A7119D" w:rsidRPr="00A7119D">
        <w:rPr>
          <w:rStyle w:val="eop"/>
          <w:rFonts w:ascii="Arial" w:hAnsi="Arial" w:cs="Arial"/>
          <w:sz w:val="36"/>
          <w:szCs w:val="36"/>
        </w:rPr>
        <w:t> </w:t>
      </w:r>
    </w:p>
    <w:p w14:paraId="446CBBFB" w14:textId="4CEC7352" w:rsidR="007F233F" w:rsidRPr="007F233F" w:rsidRDefault="00A7119D" w:rsidP="00A7119D">
      <w:pPr>
        <w:pStyle w:val="paragraph"/>
        <w:spacing w:before="0" w:beforeAutospacing="0" w:after="0" w:afterAutospacing="0"/>
        <w:textAlignment w:val="baseline"/>
        <w:rPr>
          <w:rStyle w:val="normaltextrun"/>
          <w:rFonts w:ascii="Arial" w:hAnsi="Arial" w:cs="Arial"/>
          <w:sz w:val="36"/>
          <w:szCs w:val="36"/>
        </w:rPr>
      </w:pPr>
      <w:r w:rsidRPr="00A7119D">
        <w:rPr>
          <w:rStyle w:val="normaltextrun"/>
          <w:rFonts w:ascii="Arial" w:hAnsi="Arial" w:cs="Arial"/>
          <w:sz w:val="36"/>
          <w:szCs w:val="36"/>
          <w:lang w:val="en-US"/>
        </w:rPr>
        <w:t>Hand drawn text, printed in red and brown on yellow paper.  Advertising a rally and march to Trafalgar Square on Saturday 7 October.  Text includes ‘8 MONTHS ON STRIKE NO MORE WAITING!’ and speakers from Grunwick and Sandersons Strike committees.</w:t>
      </w:r>
      <w:r w:rsidRPr="00A7119D">
        <w:rPr>
          <w:rStyle w:val="eop"/>
          <w:rFonts w:ascii="Arial" w:hAnsi="Arial" w:cs="Arial"/>
          <w:sz w:val="36"/>
          <w:szCs w:val="36"/>
        </w:rPr>
        <w:t> </w:t>
      </w:r>
    </w:p>
    <w:p w14:paraId="6029D036" w14:textId="77777777" w:rsidR="007F233F" w:rsidRDefault="007F233F" w:rsidP="00F875EE">
      <w:pPr>
        <w:pStyle w:val="Heading2"/>
        <w:rPr>
          <w:rStyle w:val="normaltextrun"/>
          <w:b w:val="0"/>
        </w:rPr>
      </w:pPr>
      <w:bookmarkStart w:id="18" w:name="_Toc224199799"/>
    </w:p>
    <w:p w14:paraId="78EAA7C4" w14:textId="77777777" w:rsidR="007F233F" w:rsidRDefault="007F233F" w:rsidP="00F875EE">
      <w:pPr>
        <w:pStyle w:val="Heading2"/>
        <w:rPr>
          <w:rStyle w:val="normaltextrun"/>
          <w:b w:val="0"/>
        </w:rPr>
      </w:pPr>
    </w:p>
    <w:p w14:paraId="696E74F2" w14:textId="00B9F4A2" w:rsidR="00A7119D" w:rsidRPr="00022490" w:rsidRDefault="00A7119D" w:rsidP="00F875EE">
      <w:pPr>
        <w:pStyle w:val="Heading2"/>
        <w:rPr>
          <w:rFonts w:ascii="Segoe UI" w:hAnsi="Segoe UI" w:cs="Segoe UI"/>
          <w:color w:val="0F4761"/>
        </w:rPr>
      </w:pPr>
      <w:r w:rsidRPr="00022490">
        <w:rPr>
          <w:rStyle w:val="normaltextrun"/>
          <w:bCs w:val="0"/>
        </w:rPr>
        <w:t>Garners Steakhouse strike photograph, 1978</w:t>
      </w:r>
      <w:bookmarkEnd w:id="18"/>
      <w:r w:rsidRPr="00022490">
        <w:rPr>
          <w:rStyle w:val="normaltextrun"/>
          <w:bCs w:val="0"/>
        </w:rPr>
        <w:t> </w:t>
      </w:r>
      <w:r w:rsidRPr="00022490">
        <w:rPr>
          <w:rStyle w:val="eop"/>
          <w:bCs w:val="0"/>
        </w:rPr>
        <w:t> </w:t>
      </w:r>
    </w:p>
    <w:p w14:paraId="4D895FB9" w14:textId="77777777" w:rsidR="00A7119D" w:rsidRPr="009E521A" w:rsidRDefault="00A7119D" w:rsidP="00A7119D">
      <w:pPr>
        <w:pStyle w:val="paragraph"/>
        <w:spacing w:before="0" w:beforeAutospacing="0" w:after="0" w:afterAutospacing="0"/>
        <w:textAlignment w:val="baseline"/>
        <w:rPr>
          <w:rFonts w:ascii="Segoe UI" w:hAnsi="Segoe UI" w:cs="Segoe UI"/>
          <w:b/>
          <w:bCs/>
          <w:sz w:val="40"/>
          <w:szCs w:val="40"/>
        </w:rPr>
      </w:pPr>
      <w:r w:rsidRPr="009E521A">
        <w:rPr>
          <w:rStyle w:val="normaltextrun"/>
          <w:rFonts w:ascii="Arial" w:hAnsi="Arial" w:cs="Arial"/>
          <w:b/>
          <w:bCs/>
          <w:sz w:val="40"/>
          <w:szCs w:val="40"/>
          <w:lang w:val="en-US"/>
        </w:rPr>
        <w:t>By Jak Kilby</w:t>
      </w:r>
      <w:r w:rsidRPr="009E521A">
        <w:rPr>
          <w:rStyle w:val="eop"/>
          <w:rFonts w:ascii="Arial" w:hAnsi="Arial" w:cs="Arial"/>
          <w:b/>
          <w:bCs/>
          <w:sz w:val="40"/>
          <w:szCs w:val="40"/>
        </w:rPr>
        <w:t> </w:t>
      </w:r>
    </w:p>
    <w:p w14:paraId="2A2A270E"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This photograph shows pickets outside a branch of Garners Steakhouse.  Picketing of the restaurant chain began when 80 strikers were sacked following a dispute over union recognition.    Despite the huge impact the picketing had on the restaurant’s trade, and support from the wider labour movement, the strike ended unsuccessfully in June 1979.</w:t>
      </w:r>
      <w:r w:rsidRPr="00A7119D">
        <w:rPr>
          <w:rStyle w:val="eop"/>
          <w:rFonts w:ascii="Arial" w:hAnsi="Arial" w:cs="Arial"/>
          <w:sz w:val="36"/>
          <w:szCs w:val="36"/>
        </w:rPr>
        <w:t> </w:t>
      </w:r>
    </w:p>
    <w:p w14:paraId="0922F3A4" w14:textId="77777777" w:rsidR="00076F62" w:rsidRDefault="00076F62" w:rsidP="00A7119D">
      <w:pPr>
        <w:pStyle w:val="paragraph"/>
        <w:spacing w:before="0" w:beforeAutospacing="0" w:after="0" w:afterAutospacing="0"/>
        <w:textAlignment w:val="baseline"/>
        <w:rPr>
          <w:rStyle w:val="normaltextrun"/>
          <w:rFonts w:ascii="Arial" w:hAnsi="Arial" w:cs="Arial"/>
          <w:sz w:val="36"/>
          <w:szCs w:val="36"/>
          <w:lang w:val="en-US"/>
        </w:rPr>
      </w:pPr>
    </w:p>
    <w:p w14:paraId="7A8A9D79" w14:textId="665F94E4" w:rsidR="00A7119D" w:rsidRPr="00A7119D" w:rsidRDefault="00FE4B3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00A7119D" w:rsidRPr="00A7119D">
        <w:rPr>
          <w:rStyle w:val="normaltextrun"/>
          <w:rFonts w:ascii="Arial" w:hAnsi="Arial" w:cs="Arial"/>
          <w:sz w:val="36"/>
          <w:szCs w:val="36"/>
          <w:lang w:val="en-US"/>
        </w:rPr>
        <w:t>Object </w:t>
      </w:r>
      <w:r w:rsidR="00F3659D">
        <w:rPr>
          <w:rStyle w:val="normaltextrun"/>
          <w:rFonts w:ascii="Arial" w:hAnsi="Arial" w:cs="Arial"/>
          <w:sz w:val="36"/>
          <w:szCs w:val="36"/>
          <w:lang w:val="en-US"/>
        </w:rPr>
        <w:t>d</w:t>
      </w:r>
      <w:r w:rsidR="00A7119D"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00A7119D" w:rsidRPr="00A7119D">
        <w:rPr>
          <w:rStyle w:val="eop"/>
          <w:rFonts w:ascii="Arial" w:hAnsi="Arial" w:cs="Arial"/>
          <w:sz w:val="36"/>
          <w:szCs w:val="36"/>
        </w:rPr>
        <w:t> </w:t>
      </w:r>
    </w:p>
    <w:p w14:paraId="32C827DD" w14:textId="6B4E4B06"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Black and white photograph of a picket line outside ‘Garner Steak house’.</w:t>
      </w:r>
      <w:r w:rsidR="00E55EBA">
        <w:rPr>
          <w:rStyle w:val="normaltextrun"/>
          <w:rFonts w:ascii="Arial" w:hAnsi="Arial" w:cs="Arial"/>
          <w:sz w:val="36"/>
          <w:szCs w:val="36"/>
          <w:lang w:val="en-US"/>
        </w:rPr>
        <w:t xml:space="preserve">  </w:t>
      </w:r>
      <w:r w:rsidRPr="00A7119D">
        <w:rPr>
          <w:rStyle w:val="normaltextrun"/>
          <w:rFonts w:ascii="Arial" w:hAnsi="Arial" w:cs="Arial"/>
          <w:sz w:val="36"/>
          <w:szCs w:val="36"/>
          <w:lang w:val="en-US"/>
        </w:rPr>
        <w:t>Several people are holding ‘OFFICIAL STRIKE’ signs, while a smartly dressed waiter stands in the doorway.  </w:t>
      </w:r>
      <w:r w:rsidRPr="00A7119D">
        <w:rPr>
          <w:rStyle w:val="eop"/>
          <w:rFonts w:ascii="Arial" w:hAnsi="Arial" w:cs="Arial"/>
          <w:sz w:val="36"/>
          <w:szCs w:val="36"/>
        </w:rPr>
        <w:t> </w:t>
      </w:r>
    </w:p>
    <w:p w14:paraId="43AE1B55" w14:textId="77777777" w:rsidR="00FE4B3D" w:rsidRDefault="00FE4B3D" w:rsidP="00A7119D">
      <w:pPr>
        <w:pStyle w:val="paragraph"/>
        <w:spacing w:before="0" w:beforeAutospacing="0" w:after="0" w:afterAutospacing="0"/>
        <w:textAlignment w:val="baseline"/>
        <w:rPr>
          <w:rStyle w:val="normaltextrun"/>
          <w:rFonts w:ascii="Arial" w:hAnsi="Arial" w:cs="Arial"/>
          <w:sz w:val="36"/>
          <w:szCs w:val="36"/>
          <w:lang w:val="en-US"/>
        </w:rPr>
      </w:pPr>
    </w:p>
    <w:p w14:paraId="095B61C0" w14:textId="77777777" w:rsidR="00FE4B3D" w:rsidRDefault="00FE4B3D" w:rsidP="00A7119D">
      <w:pPr>
        <w:pStyle w:val="paragraph"/>
        <w:spacing w:before="0" w:beforeAutospacing="0" w:after="0" w:afterAutospacing="0"/>
        <w:textAlignment w:val="baseline"/>
        <w:rPr>
          <w:rStyle w:val="normaltextrun"/>
          <w:rFonts w:ascii="Arial" w:hAnsi="Arial" w:cs="Arial"/>
          <w:sz w:val="36"/>
          <w:szCs w:val="36"/>
          <w:lang w:val="en-US"/>
        </w:rPr>
      </w:pPr>
    </w:p>
    <w:p w14:paraId="11C1BC5F" w14:textId="77777777" w:rsidR="00A7119D" w:rsidRPr="00022490" w:rsidRDefault="00A7119D" w:rsidP="00F875EE">
      <w:pPr>
        <w:pStyle w:val="Heading2"/>
        <w:rPr>
          <w:rFonts w:ascii="Segoe UI" w:hAnsi="Segoe UI" w:cs="Segoe UI"/>
          <w:color w:val="0F4761"/>
        </w:rPr>
      </w:pPr>
      <w:bookmarkStart w:id="19" w:name="_Toc224199800"/>
      <w:r w:rsidRPr="00022490">
        <w:rPr>
          <w:rStyle w:val="normaltextrun"/>
          <w:bCs w:val="0"/>
        </w:rPr>
        <w:lastRenderedPageBreak/>
        <w:t>Hotel + Catering Workers Know Y</w:t>
      </w:r>
      <w:r w:rsidR="00FE4B3D" w:rsidRPr="00022490">
        <w:rPr>
          <w:rStyle w:val="normaltextrun"/>
          <w:bCs w:val="0"/>
        </w:rPr>
        <w:t>our Rights poster, around 1977</w:t>
      </w:r>
      <w:bookmarkEnd w:id="19"/>
    </w:p>
    <w:p w14:paraId="50645623" w14:textId="77777777" w:rsidR="00A7119D" w:rsidRPr="00AA0019" w:rsidRDefault="00A7119D" w:rsidP="00A7119D">
      <w:pPr>
        <w:pStyle w:val="paragraph"/>
        <w:spacing w:before="0" w:beforeAutospacing="0" w:after="0" w:afterAutospacing="0"/>
        <w:textAlignment w:val="baseline"/>
        <w:rPr>
          <w:rFonts w:ascii="Segoe UI" w:hAnsi="Segoe UI" w:cs="Segoe UI"/>
          <w:b/>
          <w:bCs/>
          <w:sz w:val="40"/>
          <w:szCs w:val="40"/>
        </w:rPr>
      </w:pPr>
      <w:r w:rsidRPr="00AA0019">
        <w:rPr>
          <w:rStyle w:val="normaltextrun"/>
          <w:rFonts w:ascii="Arial" w:hAnsi="Arial" w:cs="Arial"/>
          <w:b/>
          <w:bCs/>
          <w:sz w:val="40"/>
          <w:szCs w:val="40"/>
          <w:lang w:val="en-US"/>
        </w:rPr>
        <w:t>By John Phillips</w:t>
      </w:r>
      <w:r w:rsidRPr="00AA0019">
        <w:rPr>
          <w:rStyle w:val="eop"/>
          <w:rFonts w:ascii="Arial" w:hAnsi="Arial" w:cs="Arial"/>
          <w:b/>
          <w:bCs/>
          <w:sz w:val="40"/>
          <w:szCs w:val="40"/>
        </w:rPr>
        <w:t> </w:t>
      </w:r>
    </w:p>
    <w:p w14:paraId="34495D73"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This poster, from the International Workers’ Branch of the Transport and General Workers’ Union (TGWU), promotes new workers’ rights and union membership.  During the 1970s numerous industrial disputes exposed exploitative work practices in the hospitality industry.  These particularly affected low paid migrant workers who had not previously been protected by trade union support.</w:t>
      </w:r>
      <w:r w:rsidRPr="00A7119D">
        <w:rPr>
          <w:rStyle w:val="eop"/>
          <w:rFonts w:ascii="Arial" w:hAnsi="Arial" w:cs="Arial"/>
          <w:sz w:val="36"/>
          <w:szCs w:val="36"/>
        </w:rPr>
        <w:t> </w:t>
      </w:r>
    </w:p>
    <w:p w14:paraId="7D92CB5B" w14:textId="78C8E4BD" w:rsidR="00A7119D" w:rsidRDefault="00A7119D" w:rsidP="00A7119D">
      <w:pPr>
        <w:pStyle w:val="paragraph"/>
        <w:spacing w:before="0" w:beforeAutospacing="0" w:after="0" w:afterAutospacing="0"/>
        <w:textAlignment w:val="baseline"/>
        <w:rPr>
          <w:rStyle w:val="eop"/>
          <w:rFonts w:ascii="Arial" w:hAnsi="Arial" w:cs="Arial"/>
          <w:sz w:val="36"/>
          <w:szCs w:val="36"/>
        </w:rPr>
      </w:pPr>
    </w:p>
    <w:p w14:paraId="3A5D06B3"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55B1AF1A" w14:textId="5560FFED" w:rsidR="00A7119D" w:rsidRPr="00A7119D" w:rsidRDefault="00FE4B3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00A7119D" w:rsidRPr="00A7119D">
        <w:rPr>
          <w:rStyle w:val="normaltextrun"/>
          <w:rFonts w:ascii="Arial" w:hAnsi="Arial" w:cs="Arial"/>
          <w:sz w:val="36"/>
          <w:szCs w:val="36"/>
          <w:lang w:val="en-US"/>
        </w:rPr>
        <w:t xml:space="preserve">Object </w:t>
      </w:r>
      <w:r w:rsidR="00F3659D">
        <w:rPr>
          <w:rStyle w:val="normaltextrun"/>
          <w:rFonts w:ascii="Arial" w:hAnsi="Arial" w:cs="Arial"/>
          <w:sz w:val="36"/>
          <w:szCs w:val="36"/>
          <w:lang w:val="en-US"/>
        </w:rPr>
        <w:t>d</w:t>
      </w:r>
      <w:r w:rsidR="00A7119D"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00A7119D" w:rsidRPr="00A7119D">
        <w:rPr>
          <w:rStyle w:val="eop"/>
          <w:rFonts w:ascii="Arial" w:hAnsi="Arial" w:cs="Arial"/>
          <w:sz w:val="36"/>
          <w:szCs w:val="36"/>
        </w:rPr>
        <w:t> </w:t>
      </w:r>
    </w:p>
    <w:p w14:paraId="42AA367D" w14:textId="77777777" w:rsidR="00076F62" w:rsidRDefault="00A7119D" w:rsidP="00A7119D">
      <w:pPr>
        <w:pStyle w:val="paragraph"/>
        <w:spacing w:before="0" w:beforeAutospacing="0" w:after="0" w:afterAutospacing="0"/>
        <w:textAlignment w:val="baseline"/>
        <w:rPr>
          <w:rStyle w:val="eop"/>
          <w:rFonts w:ascii="Arial" w:hAnsi="Arial" w:cs="Arial"/>
          <w:sz w:val="36"/>
          <w:szCs w:val="36"/>
        </w:rPr>
      </w:pPr>
      <w:r w:rsidRPr="00A7119D">
        <w:rPr>
          <w:rStyle w:val="normaltextrun"/>
          <w:rFonts w:ascii="Arial" w:hAnsi="Arial" w:cs="Arial"/>
          <w:sz w:val="36"/>
          <w:szCs w:val="36"/>
          <w:lang w:val="en-US"/>
        </w:rPr>
        <w:t>Central image of a worker pouring the text ‘PAY, TIPS, MEALS, HOLIDAYS, LIVING-IN, OVERTIME’, from a cooking pot.  Along the top, text urges ‘Hotel + Catering Workers KNOW YOUR RIGHTS’, and along the bottom, ‘JOIN THE UNION!’.  Printed in orange, white, and blue.  </w:t>
      </w:r>
      <w:r w:rsidRPr="00A7119D">
        <w:rPr>
          <w:rStyle w:val="eop"/>
          <w:rFonts w:ascii="Arial" w:hAnsi="Arial" w:cs="Arial"/>
          <w:sz w:val="36"/>
          <w:szCs w:val="36"/>
        </w:rPr>
        <w:t> </w:t>
      </w:r>
    </w:p>
    <w:p w14:paraId="23B48775" w14:textId="53267F2F" w:rsidR="00076F62" w:rsidRDefault="00076F62" w:rsidP="00A7119D">
      <w:pPr>
        <w:pStyle w:val="paragraph"/>
        <w:spacing w:before="0" w:beforeAutospacing="0" w:after="0" w:afterAutospacing="0"/>
        <w:textAlignment w:val="baseline"/>
        <w:rPr>
          <w:rStyle w:val="eop"/>
          <w:rFonts w:ascii="Arial" w:hAnsi="Arial" w:cs="Arial"/>
          <w:sz w:val="36"/>
          <w:szCs w:val="36"/>
        </w:rPr>
      </w:pPr>
    </w:p>
    <w:p w14:paraId="06EA067E" w14:textId="77777777" w:rsidR="007F233F" w:rsidRPr="008A2AC1" w:rsidRDefault="007F233F" w:rsidP="00A7119D">
      <w:pPr>
        <w:pStyle w:val="paragraph"/>
        <w:spacing w:before="0" w:beforeAutospacing="0" w:after="0" w:afterAutospacing="0"/>
        <w:textAlignment w:val="baseline"/>
        <w:rPr>
          <w:rStyle w:val="eop"/>
          <w:rFonts w:ascii="Arial" w:hAnsi="Arial" w:cs="Arial"/>
          <w:sz w:val="32"/>
          <w:szCs w:val="32"/>
        </w:rPr>
      </w:pPr>
    </w:p>
    <w:p w14:paraId="01DCE2A9" w14:textId="77777777" w:rsidR="006B0687" w:rsidRPr="008A2AC1" w:rsidRDefault="006B0687" w:rsidP="006B0687">
      <w:pPr>
        <w:spacing w:after="0" w:line="240" w:lineRule="auto"/>
        <w:textAlignment w:val="baseline"/>
        <w:rPr>
          <w:rFonts w:ascii="Segoe UI" w:eastAsia="Times New Roman" w:hAnsi="Segoe UI" w:cs="Segoe UI"/>
          <w:b/>
          <w:bCs/>
          <w:szCs w:val="36"/>
          <w:lang w:eastAsia="en-GB"/>
        </w:rPr>
      </w:pPr>
      <w:r w:rsidRPr="008A2AC1">
        <w:rPr>
          <w:rFonts w:ascii="Arial" w:eastAsia="Times New Roman" w:hAnsi="Arial" w:cs="Arial"/>
          <w:b/>
          <w:bCs/>
          <w:color w:val="000000"/>
          <w:szCs w:val="36"/>
          <w:lang w:eastAsia="en-GB"/>
        </w:rPr>
        <w:t>[Guidance] </w:t>
      </w:r>
    </w:p>
    <w:p w14:paraId="11F016D5" w14:textId="77777777" w:rsidR="006B0687" w:rsidRPr="00B16CA8" w:rsidRDefault="006B0687" w:rsidP="006B0687">
      <w:pPr>
        <w:spacing w:after="0" w:line="240" w:lineRule="auto"/>
        <w:textAlignment w:val="baseline"/>
        <w:rPr>
          <w:rFonts w:ascii="Segoe UI" w:eastAsia="Times New Roman" w:hAnsi="Segoe UI" w:cs="Segoe UI"/>
          <w:sz w:val="16"/>
          <w:szCs w:val="18"/>
          <w:lang w:eastAsia="en-GB"/>
        </w:rPr>
      </w:pPr>
      <w:r w:rsidRPr="00B16CA8">
        <w:rPr>
          <w:rFonts w:ascii="Arial" w:eastAsia="Times New Roman" w:hAnsi="Arial" w:cs="Arial"/>
          <w:color w:val="000000"/>
          <w:szCs w:val="28"/>
          <w:lang w:eastAsia="en-GB"/>
        </w:rPr>
        <w:t>As you move to next object, please be aware that there is a shin height white plinth that extends approximately 50 centimetres from the wall. The plinth is 70 centimetres wide. </w:t>
      </w:r>
    </w:p>
    <w:p w14:paraId="104D55AF" w14:textId="77777777" w:rsidR="006B0687" w:rsidRDefault="006B0687" w:rsidP="00A7119D">
      <w:pPr>
        <w:pStyle w:val="paragraph"/>
        <w:spacing w:before="0" w:beforeAutospacing="0" w:after="0" w:afterAutospacing="0"/>
        <w:textAlignment w:val="baseline"/>
        <w:rPr>
          <w:rStyle w:val="eop"/>
          <w:rFonts w:ascii="Arial" w:hAnsi="Arial" w:cs="Arial"/>
          <w:sz w:val="36"/>
          <w:szCs w:val="36"/>
        </w:rPr>
      </w:pPr>
    </w:p>
    <w:p w14:paraId="3BD73A87" w14:textId="7CF0247B" w:rsidR="00A7119D" w:rsidRPr="00022490" w:rsidRDefault="00A7119D" w:rsidP="00F875EE">
      <w:pPr>
        <w:pStyle w:val="Heading2"/>
        <w:rPr>
          <w:rFonts w:ascii="Segoe UI" w:hAnsi="Segoe UI" w:cs="Segoe UI"/>
          <w:color w:val="0F4761"/>
        </w:rPr>
      </w:pPr>
      <w:bookmarkStart w:id="20" w:name="_Toc224199801"/>
      <w:r w:rsidRPr="00022490">
        <w:rPr>
          <w:rStyle w:val="normaltextrun"/>
          <w:bCs w:val="0"/>
        </w:rPr>
        <w:t>Liverpool Dockers t-shirt, 1996</w:t>
      </w:r>
      <w:bookmarkEnd w:id="20"/>
      <w:r w:rsidRPr="00022490">
        <w:rPr>
          <w:rStyle w:val="eop"/>
          <w:bCs w:val="0"/>
        </w:rPr>
        <w:t> </w:t>
      </w:r>
    </w:p>
    <w:p w14:paraId="4EB88B60" w14:textId="77777777" w:rsidR="00076F62" w:rsidRDefault="00A7119D" w:rsidP="00A7119D">
      <w:pPr>
        <w:pStyle w:val="paragraph"/>
        <w:spacing w:before="0" w:beforeAutospacing="0" w:after="0" w:afterAutospacing="0"/>
        <w:textAlignment w:val="baseline"/>
        <w:rPr>
          <w:rStyle w:val="eop"/>
          <w:rFonts w:ascii="Arial" w:hAnsi="Arial" w:cs="Arial"/>
          <w:sz w:val="36"/>
          <w:szCs w:val="36"/>
        </w:rPr>
      </w:pPr>
      <w:r w:rsidRPr="00A7119D">
        <w:rPr>
          <w:rStyle w:val="normaltextrun"/>
          <w:rFonts w:ascii="Arial" w:hAnsi="Arial" w:cs="Arial"/>
          <w:sz w:val="36"/>
          <w:szCs w:val="36"/>
          <w:lang w:val="en-US"/>
        </w:rPr>
        <w:t xml:space="preserve">The 1995 to 1998 Liverpool dockers’ dispute began when hundreds of workers were sacked </w:t>
      </w:r>
      <w:r w:rsidRPr="00A7119D">
        <w:rPr>
          <w:rStyle w:val="normaltextrun"/>
          <w:rFonts w:ascii="Arial" w:hAnsi="Arial" w:cs="Arial"/>
          <w:sz w:val="36"/>
          <w:szCs w:val="36"/>
          <w:lang w:val="en-US"/>
        </w:rPr>
        <w:lastRenderedPageBreak/>
        <w:t>for refusing to cross a picket line in solidarity with colleagues.  Issues began when Mersey Docks introduced new, harsher contracts.  These t-shirts were sold to raise funds and awareness.  Liverpool FC footballer Robbie Fowler was fined £900 for revealing one during a European game.  The dispute ended in January 1998 when the dockers accepted a settlement.</w:t>
      </w:r>
      <w:r w:rsidRPr="00A7119D">
        <w:rPr>
          <w:rStyle w:val="eop"/>
          <w:rFonts w:ascii="Arial" w:hAnsi="Arial" w:cs="Arial"/>
          <w:sz w:val="36"/>
          <w:szCs w:val="36"/>
        </w:rPr>
        <w:t> </w:t>
      </w:r>
    </w:p>
    <w:p w14:paraId="07CBE575" w14:textId="77777777" w:rsidR="00076F62" w:rsidRDefault="00076F62" w:rsidP="00A7119D">
      <w:pPr>
        <w:pStyle w:val="paragraph"/>
        <w:spacing w:before="0" w:beforeAutospacing="0" w:after="0" w:afterAutospacing="0"/>
        <w:textAlignment w:val="baseline"/>
        <w:rPr>
          <w:rStyle w:val="eop"/>
          <w:rFonts w:ascii="Arial" w:hAnsi="Arial" w:cs="Arial"/>
          <w:sz w:val="36"/>
          <w:szCs w:val="36"/>
        </w:rPr>
      </w:pPr>
    </w:p>
    <w:p w14:paraId="3C8AF7B0" w14:textId="76663365" w:rsidR="00A7119D" w:rsidRPr="00A7119D" w:rsidRDefault="00FE4B3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00A7119D" w:rsidRPr="00A7119D">
        <w:rPr>
          <w:rStyle w:val="normaltextrun"/>
          <w:rFonts w:ascii="Arial" w:hAnsi="Arial" w:cs="Arial"/>
          <w:sz w:val="36"/>
          <w:szCs w:val="36"/>
          <w:lang w:val="en-US"/>
        </w:rPr>
        <w:t xml:space="preserve">Object </w:t>
      </w:r>
      <w:r w:rsidR="0029257C">
        <w:rPr>
          <w:rStyle w:val="normaltextrun"/>
          <w:rFonts w:ascii="Arial" w:hAnsi="Arial" w:cs="Arial"/>
          <w:sz w:val="36"/>
          <w:szCs w:val="36"/>
          <w:lang w:val="en-US"/>
        </w:rPr>
        <w:t>d</w:t>
      </w:r>
      <w:r w:rsidR="00A7119D" w:rsidRPr="00A7119D">
        <w:rPr>
          <w:rStyle w:val="normaltextrun"/>
          <w:rFonts w:ascii="Arial" w:hAnsi="Arial" w:cs="Arial"/>
          <w:sz w:val="36"/>
          <w:szCs w:val="36"/>
          <w:lang w:val="en-US"/>
        </w:rPr>
        <w:t>escription</w:t>
      </w:r>
      <w:r>
        <w:rPr>
          <w:rStyle w:val="normaltextrun"/>
          <w:rFonts w:ascii="Arial" w:hAnsi="Arial" w:cs="Arial"/>
          <w:sz w:val="36"/>
          <w:szCs w:val="36"/>
          <w:lang w:val="en-US"/>
        </w:rPr>
        <w:t>]</w:t>
      </w:r>
      <w:r w:rsidR="00A7119D" w:rsidRPr="00A7119D">
        <w:rPr>
          <w:rStyle w:val="eop"/>
          <w:rFonts w:ascii="Arial" w:hAnsi="Arial" w:cs="Arial"/>
          <w:sz w:val="36"/>
          <w:szCs w:val="36"/>
        </w:rPr>
        <w:t> </w:t>
      </w:r>
    </w:p>
    <w:p w14:paraId="3A4CDEF9" w14:textId="77777777" w:rsidR="00FE4B3D" w:rsidRDefault="00A7119D" w:rsidP="00A7119D">
      <w:pPr>
        <w:pStyle w:val="paragraph"/>
        <w:spacing w:before="0" w:beforeAutospacing="0" w:after="0" w:afterAutospacing="0"/>
        <w:textAlignment w:val="baseline"/>
        <w:rPr>
          <w:rStyle w:val="normaltextrun"/>
          <w:rFonts w:ascii="Arial" w:hAnsi="Arial" w:cs="Arial"/>
          <w:sz w:val="36"/>
          <w:szCs w:val="36"/>
          <w:lang w:val="en-US"/>
        </w:rPr>
      </w:pPr>
      <w:r w:rsidRPr="00A7119D">
        <w:rPr>
          <w:rStyle w:val="normaltextrun"/>
          <w:rFonts w:ascii="Arial" w:hAnsi="Arial" w:cs="Arial"/>
          <w:sz w:val="36"/>
          <w:szCs w:val="36"/>
          <w:lang w:val="en-US"/>
        </w:rPr>
        <w:t>A red round neck t-shirt with central white text reading ‘DOCKERS’. The letters ‘CK’ are larger than the others, to mimic the Calvin Klein logo.  Above it reads ‘500 Liverpool’ and below, ‘Sacked since September 1995’.</w:t>
      </w:r>
    </w:p>
    <w:p w14:paraId="3212CD9A" w14:textId="77777777" w:rsidR="00FE4B3D" w:rsidRDefault="00FE4B3D" w:rsidP="00A7119D">
      <w:pPr>
        <w:pStyle w:val="paragraph"/>
        <w:spacing w:before="0" w:beforeAutospacing="0" w:after="0" w:afterAutospacing="0"/>
        <w:textAlignment w:val="baseline"/>
        <w:rPr>
          <w:rStyle w:val="normaltextrun"/>
          <w:rFonts w:ascii="Arial" w:hAnsi="Arial" w:cs="Arial"/>
          <w:sz w:val="36"/>
          <w:szCs w:val="36"/>
          <w:lang w:val="en-US"/>
        </w:rPr>
      </w:pPr>
    </w:p>
    <w:p w14:paraId="544CCD4B" w14:textId="2EC33594"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4B2F65C9" w14:textId="77777777" w:rsidR="00A7119D" w:rsidRPr="00022490" w:rsidRDefault="00A7119D" w:rsidP="00F875EE">
      <w:pPr>
        <w:pStyle w:val="Heading2"/>
        <w:rPr>
          <w:rFonts w:ascii="Segoe UI" w:hAnsi="Segoe UI" w:cs="Segoe UI"/>
          <w:color w:val="0F4761"/>
          <w:sz w:val="44"/>
          <w:szCs w:val="28"/>
        </w:rPr>
      </w:pPr>
      <w:bookmarkStart w:id="21" w:name="_Toc224199802"/>
      <w:r w:rsidRPr="00022490">
        <w:rPr>
          <w:rStyle w:val="normaltextrun"/>
          <w:bCs w:val="0"/>
          <w:szCs w:val="40"/>
        </w:rPr>
        <w:t>Defend Rail Protect... Jobs Pay Pensions RMT placard, 2022</w:t>
      </w:r>
      <w:bookmarkEnd w:id="21"/>
      <w:r w:rsidRPr="00022490">
        <w:rPr>
          <w:rStyle w:val="eop"/>
          <w:bCs w:val="0"/>
          <w:szCs w:val="40"/>
        </w:rPr>
        <w:t> </w:t>
      </w:r>
    </w:p>
    <w:p w14:paraId="7460A775"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Between 2022 and 2024, the National Union of Rail, Maritime and Transport Workers (RMT) began a sustained national campaign of industrial action to defend pay, jobs, and safety against government cost cutting.  RMT managed to build public sympathy despite significant disruption.  The dispute lasted for two years and resulted in victory for the unions.</w:t>
      </w:r>
      <w:r w:rsidRPr="00A7119D">
        <w:rPr>
          <w:rStyle w:val="eop"/>
          <w:rFonts w:ascii="Arial" w:hAnsi="Arial" w:cs="Arial"/>
          <w:sz w:val="36"/>
          <w:szCs w:val="36"/>
        </w:rPr>
        <w:t> </w:t>
      </w:r>
    </w:p>
    <w:p w14:paraId="3B0532BC"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On loan from RMT</w:t>
      </w:r>
      <w:r w:rsidRPr="00A7119D">
        <w:rPr>
          <w:rStyle w:val="eop"/>
          <w:rFonts w:ascii="Arial" w:hAnsi="Arial" w:cs="Arial"/>
          <w:sz w:val="36"/>
          <w:szCs w:val="36"/>
        </w:rPr>
        <w:t> </w:t>
      </w:r>
    </w:p>
    <w:p w14:paraId="07942627" w14:textId="5E942FF0" w:rsidR="00A7119D" w:rsidRPr="00A7119D" w:rsidRDefault="00FE4B3D"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00A7119D" w:rsidRPr="00A7119D">
        <w:rPr>
          <w:rStyle w:val="normaltextrun"/>
          <w:rFonts w:ascii="Arial" w:hAnsi="Arial" w:cs="Arial"/>
          <w:sz w:val="36"/>
          <w:szCs w:val="36"/>
          <w:lang w:val="en-US"/>
        </w:rPr>
        <w:t>Object Description</w:t>
      </w:r>
      <w:r>
        <w:rPr>
          <w:rStyle w:val="normaltextrun"/>
          <w:rFonts w:ascii="Arial" w:hAnsi="Arial" w:cs="Arial"/>
          <w:sz w:val="36"/>
          <w:szCs w:val="36"/>
          <w:lang w:val="en-US"/>
        </w:rPr>
        <w:t>]</w:t>
      </w:r>
      <w:r w:rsidR="00A7119D" w:rsidRPr="00A7119D">
        <w:rPr>
          <w:rStyle w:val="eop"/>
          <w:rFonts w:ascii="Arial" w:hAnsi="Arial" w:cs="Arial"/>
          <w:sz w:val="36"/>
          <w:szCs w:val="36"/>
        </w:rPr>
        <w:t> </w:t>
      </w:r>
    </w:p>
    <w:p w14:paraId="4D3C0886" w14:textId="48DD9752" w:rsidR="00FE4B3D" w:rsidRDefault="00A7119D" w:rsidP="00A7119D">
      <w:pPr>
        <w:pStyle w:val="paragraph"/>
        <w:spacing w:before="0" w:beforeAutospacing="0" w:after="0" w:afterAutospacing="0"/>
        <w:textAlignment w:val="baseline"/>
        <w:rPr>
          <w:rStyle w:val="eop"/>
          <w:rFonts w:ascii="Arial" w:hAnsi="Arial" w:cs="Arial"/>
          <w:sz w:val="36"/>
          <w:szCs w:val="36"/>
        </w:rPr>
      </w:pPr>
      <w:r w:rsidRPr="00A7119D">
        <w:rPr>
          <w:rStyle w:val="normaltextrun"/>
          <w:rFonts w:ascii="Arial" w:hAnsi="Arial" w:cs="Arial"/>
          <w:sz w:val="36"/>
          <w:szCs w:val="36"/>
          <w:lang w:val="en-US"/>
        </w:rPr>
        <w:t xml:space="preserve">Green and white placard reading ‘DEFEND Rail protect... JOBS PAY </w:t>
      </w:r>
      <w:r w:rsidRPr="00A7119D">
        <w:rPr>
          <w:rStyle w:val="normaltextrun"/>
          <w:rFonts w:ascii="Arial" w:hAnsi="Arial" w:cs="Arial"/>
          <w:sz w:val="36"/>
          <w:szCs w:val="36"/>
          <w:lang w:val="en-US"/>
        </w:rPr>
        <w:lastRenderedPageBreak/>
        <w:t>PENSIONS’.  Boarders round each of the latter three words are in a stylised train design.</w:t>
      </w:r>
      <w:r w:rsidRPr="00A7119D">
        <w:rPr>
          <w:rStyle w:val="eop"/>
          <w:rFonts w:ascii="Arial" w:hAnsi="Arial" w:cs="Arial"/>
          <w:sz w:val="36"/>
          <w:szCs w:val="36"/>
        </w:rPr>
        <w:t> </w:t>
      </w:r>
    </w:p>
    <w:p w14:paraId="4601B729" w14:textId="77777777" w:rsidR="005E0511" w:rsidRDefault="005E0511" w:rsidP="00A7119D">
      <w:pPr>
        <w:pStyle w:val="paragraph"/>
        <w:spacing w:before="0" w:beforeAutospacing="0" w:after="0" w:afterAutospacing="0"/>
        <w:textAlignment w:val="baseline"/>
        <w:rPr>
          <w:rStyle w:val="eop"/>
          <w:rFonts w:ascii="Arial" w:hAnsi="Arial" w:cs="Arial"/>
          <w:sz w:val="36"/>
          <w:szCs w:val="36"/>
        </w:rPr>
      </w:pPr>
    </w:p>
    <w:p w14:paraId="0493715D" w14:textId="77777777" w:rsidR="005E0511" w:rsidRPr="00D26D16" w:rsidRDefault="005E0511" w:rsidP="00A7119D">
      <w:pPr>
        <w:pStyle w:val="paragraph"/>
        <w:spacing w:before="0" w:beforeAutospacing="0" w:after="0" w:afterAutospacing="0"/>
        <w:textAlignment w:val="baseline"/>
        <w:rPr>
          <w:rStyle w:val="normaltextrun"/>
          <w:rFonts w:ascii="Segoe UI" w:hAnsi="Segoe UI" w:cs="Segoe UI"/>
          <w:sz w:val="36"/>
          <w:szCs w:val="36"/>
        </w:rPr>
      </w:pPr>
    </w:p>
    <w:p w14:paraId="345A2D36" w14:textId="77777777" w:rsidR="00022490" w:rsidRDefault="00A7119D" w:rsidP="00F875EE">
      <w:pPr>
        <w:pStyle w:val="Heading2"/>
        <w:rPr>
          <w:rStyle w:val="normaltextrun"/>
          <w:bCs w:val="0"/>
        </w:rPr>
      </w:pPr>
      <w:bookmarkStart w:id="22" w:name="_Toc224199803"/>
      <w:r w:rsidRPr="00022490">
        <w:rPr>
          <w:rStyle w:val="normaltextrun"/>
          <w:bCs w:val="0"/>
        </w:rPr>
        <w:t>Photographs of National Union of Rail, Maritime and Transport Workers (RMT) pickets, protests and leafletting at stations across Manchester and</w:t>
      </w:r>
    </w:p>
    <w:p w14:paraId="131FE8BB" w14:textId="02854630" w:rsidR="00A7119D" w:rsidRPr="00022490" w:rsidRDefault="00A7119D" w:rsidP="00F875EE">
      <w:pPr>
        <w:pStyle w:val="Heading2"/>
        <w:rPr>
          <w:rFonts w:ascii="Segoe UI" w:hAnsi="Segoe UI" w:cs="Segoe UI"/>
          <w:color w:val="0F4761"/>
        </w:rPr>
      </w:pPr>
      <w:r w:rsidRPr="00022490">
        <w:rPr>
          <w:rStyle w:val="normaltextrun"/>
          <w:bCs w:val="0"/>
        </w:rPr>
        <w:t>North West England, 2020s</w:t>
      </w:r>
      <w:bookmarkEnd w:id="22"/>
      <w:r w:rsidRPr="00022490">
        <w:rPr>
          <w:rStyle w:val="eop"/>
          <w:bCs w:val="0"/>
        </w:rPr>
        <w:t> </w:t>
      </w:r>
    </w:p>
    <w:p w14:paraId="4A2FFE90" w14:textId="77777777" w:rsidR="00A7119D" w:rsidRPr="00A7119D" w:rsidRDefault="00A7119D" w:rsidP="00A7119D">
      <w:pPr>
        <w:pStyle w:val="paragraph"/>
        <w:spacing w:before="0" w:beforeAutospacing="0" w:after="0" w:afterAutospacing="0"/>
        <w:textAlignment w:val="baseline"/>
        <w:rPr>
          <w:rFonts w:ascii="Segoe UI" w:hAnsi="Segoe UI" w:cs="Segoe UI"/>
          <w:sz w:val="36"/>
          <w:szCs w:val="36"/>
        </w:rPr>
      </w:pPr>
      <w:r w:rsidRPr="00A7119D">
        <w:rPr>
          <w:rStyle w:val="normaltextrun"/>
          <w:rFonts w:ascii="Arial" w:hAnsi="Arial" w:cs="Arial"/>
          <w:sz w:val="36"/>
          <w:szCs w:val="36"/>
          <w:lang w:val="en-US"/>
        </w:rPr>
        <w:t>Images courtesy of RMT</w:t>
      </w:r>
      <w:r w:rsidRPr="00A7119D">
        <w:rPr>
          <w:rStyle w:val="eop"/>
          <w:rFonts w:ascii="Arial" w:hAnsi="Arial" w:cs="Arial"/>
          <w:sz w:val="36"/>
          <w:szCs w:val="36"/>
        </w:rPr>
        <w:t> </w:t>
      </w:r>
    </w:p>
    <w:p w14:paraId="05020C33" w14:textId="77777777" w:rsidR="00A24D94" w:rsidRDefault="00A24D94" w:rsidP="00A7119D">
      <w:pPr>
        <w:pStyle w:val="paragraph"/>
        <w:spacing w:before="0" w:beforeAutospacing="0" w:after="0" w:afterAutospacing="0"/>
        <w:textAlignment w:val="baseline"/>
        <w:rPr>
          <w:rStyle w:val="normaltextrun"/>
          <w:rFonts w:ascii="Arial" w:hAnsi="Arial" w:cs="Arial"/>
          <w:sz w:val="36"/>
          <w:szCs w:val="36"/>
          <w:lang w:val="en-US"/>
        </w:rPr>
      </w:pPr>
    </w:p>
    <w:p w14:paraId="42737578" w14:textId="3509AE5F" w:rsidR="00A7119D" w:rsidRPr="00A7119D" w:rsidRDefault="005E0511" w:rsidP="00A7119D">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lang w:val="en-US"/>
        </w:rPr>
        <w:t>[</w:t>
      </w:r>
      <w:r w:rsidR="00A7119D" w:rsidRPr="00A7119D">
        <w:rPr>
          <w:rStyle w:val="normaltextrun"/>
          <w:rFonts w:ascii="Arial" w:hAnsi="Arial" w:cs="Arial"/>
          <w:sz w:val="36"/>
          <w:szCs w:val="36"/>
          <w:lang w:val="en-US"/>
        </w:rPr>
        <w:t xml:space="preserve">Object </w:t>
      </w:r>
      <w:r w:rsidR="00B63C52">
        <w:rPr>
          <w:rStyle w:val="normaltextrun"/>
          <w:rFonts w:ascii="Arial" w:hAnsi="Arial" w:cs="Arial"/>
          <w:sz w:val="36"/>
          <w:szCs w:val="36"/>
          <w:lang w:val="en-US"/>
        </w:rPr>
        <w:t>d</w:t>
      </w:r>
      <w:r w:rsidR="00A7119D" w:rsidRPr="00A7119D">
        <w:rPr>
          <w:rStyle w:val="normaltextrun"/>
          <w:rFonts w:ascii="Arial" w:hAnsi="Arial" w:cs="Arial"/>
          <w:sz w:val="36"/>
          <w:szCs w:val="36"/>
          <w:lang w:val="en-US"/>
        </w:rPr>
        <w:t>escriptions</w:t>
      </w:r>
      <w:r>
        <w:rPr>
          <w:rStyle w:val="normaltextrun"/>
          <w:rFonts w:ascii="Arial" w:hAnsi="Arial" w:cs="Arial"/>
          <w:sz w:val="36"/>
          <w:szCs w:val="36"/>
          <w:lang w:val="en-US"/>
        </w:rPr>
        <w:t>]</w:t>
      </w:r>
      <w:r w:rsidR="00A7119D" w:rsidRPr="00A7119D">
        <w:rPr>
          <w:rStyle w:val="eop"/>
          <w:rFonts w:ascii="Arial" w:hAnsi="Arial" w:cs="Arial"/>
          <w:sz w:val="36"/>
          <w:szCs w:val="36"/>
        </w:rPr>
        <w:t> </w:t>
      </w:r>
    </w:p>
    <w:p w14:paraId="626E62F2" w14:textId="45C04DC2" w:rsidR="00A7119D" w:rsidRDefault="00A7119D" w:rsidP="00A7119D">
      <w:pPr>
        <w:pStyle w:val="paragraph"/>
        <w:spacing w:before="0" w:beforeAutospacing="0" w:after="0" w:afterAutospacing="0"/>
        <w:textAlignment w:val="baseline"/>
        <w:rPr>
          <w:rStyle w:val="eop"/>
          <w:rFonts w:ascii="Arial" w:hAnsi="Arial" w:cs="Arial"/>
          <w:sz w:val="36"/>
          <w:szCs w:val="36"/>
        </w:rPr>
      </w:pPr>
      <w:r w:rsidRPr="00A7119D">
        <w:rPr>
          <w:rStyle w:val="normaltextrun"/>
          <w:rFonts w:ascii="Arial" w:hAnsi="Arial" w:cs="Arial"/>
          <w:sz w:val="36"/>
          <w:szCs w:val="36"/>
          <w:lang w:val="en-US"/>
        </w:rPr>
        <w:t>Two colour photographs of pickets showing protestors holding ‘DEFEND RAIL’ banners and placards.  In one photograph the crowd are outside of a café, the other outside a train station.</w:t>
      </w:r>
      <w:r w:rsidRPr="00A7119D">
        <w:rPr>
          <w:rStyle w:val="eop"/>
          <w:rFonts w:ascii="Arial" w:hAnsi="Arial" w:cs="Arial"/>
          <w:sz w:val="36"/>
          <w:szCs w:val="36"/>
        </w:rPr>
        <w:t> </w:t>
      </w:r>
    </w:p>
    <w:p w14:paraId="13954B81" w14:textId="77777777" w:rsidR="00242FB0" w:rsidRDefault="00242FB0" w:rsidP="00A7119D">
      <w:pPr>
        <w:pStyle w:val="paragraph"/>
        <w:spacing w:before="0" w:beforeAutospacing="0" w:after="0" w:afterAutospacing="0"/>
        <w:textAlignment w:val="baseline"/>
        <w:rPr>
          <w:rStyle w:val="eop"/>
          <w:rFonts w:ascii="Arial" w:hAnsi="Arial" w:cs="Arial"/>
          <w:sz w:val="36"/>
          <w:szCs w:val="36"/>
        </w:rPr>
      </w:pPr>
    </w:p>
    <w:p w14:paraId="2A6837C8" w14:textId="77777777" w:rsidR="00E6404F" w:rsidRDefault="00242FB0" w:rsidP="00242FB0">
      <w:pPr>
        <w:pStyle w:val="BodyB"/>
        <w:rPr>
          <w:rFonts w:ascii="Arial" w:eastAsia="Arial" w:hAnsi="Arial" w:cs="Arial"/>
          <w:b/>
          <w:bCs/>
          <w:sz w:val="40"/>
          <w:szCs w:val="40"/>
        </w:rPr>
      </w:pPr>
      <w:bookmarkStart w:id="23" w:name="_Hlk119258165"/>
      <w:r w:rsidRPr="00280CB0">
        <w:rPr>
          <w:rFonts w:ascii="Arial" w:eastAsia="Arial" w:hAnsi="Arial" w:cs="Arial"/>
          <w:b/>
          <w:bCs/>
          <w:sz w:val="40"/>
          <w:szCs w:val="40"/>
        </w:rPr>
        <w:t>The end</w:t>
      </w:r>
    </w:p>
    <w:p w14:paraId="0A961F0E" w14:textId="372BE7CB" w:rsidR="00242FB0" w:rsidRPr="00E6404F" w:rsidRDefault="00242FB0" w:rsidP="00242FB0">
      <w:pPr>
        <w:pStyle w:val="BodyB"/>
        <w:rPr>
          <w:rFonts w:ascii="Arial" w:eastAsia="Arial" w:hAnsi="Arial" w:cs="Arial"/>
          <w:b/>
          <w:bCs/>
          <w:sz w:val="40"/>
          <w:szCs w:val="40"/>
        </w:rPr>
      </w:pPr>
      <w:r w:rsidRPr="00465739">
        <w:rPr>
          <w:rFonts w:ascii="Arial" w:hAnsi="Arial" w:cs="Arial"/>
          <w:sz w:val="36"/>
          <w:szCs w:val="36"/>
        </w:rPr>
        <w:t>This is the end of</w:t>
      </w:r>
      <w:r w:rsidR="003A1A74">
        <w:rPr>
          <w:rFonts w:ascii="Arial" w:hAnsi="Arial" w:cs="Arial"/>
          <w:sz w:val="36"/>
          <w:szCs w:val="36"/>
        </w:rPr>
        <w:t xml:space="preserve"> the</w:t>
      </w:r>
      <w:r w:rsidR="000F0A9E">
        <w:rPr>
          <w:rFonts w:ascii="Arial" w:hAnsi="Arial" w:cs="Arial"/>
          <w:sz w:val="36"/>
          <w:szCs w:val="36"/>
        </w:rPr>
        <w:t xml:space="preserve"> </w:t>
      </w:r>
      <w:r w:rsidRPr="00465739">
        <w:rPr>
          <w:rFonts w:ascii="Arial" w:hAnsi="Arial" w:cs="Arial"/>
          <w:sz w:val="36"/>
          <w:szCs w:val="36"/>
        </w:rPr>
        <w:t xml:space="preserve">Large Print </w:t>
      </w:r>
      <w:r w:rsidR="003A1A74">
        <w:rPr>
          <w:rFonts w:ascii="Arial" w:hAnsi="Arial" w:cs="Arial"/>
          <w:sz w:val="36"/>
          <w:szCs w:val="36"/>
        </w:rPr>
        <w:t>guide - Booklet One</w:t>
      </w:r>
      <w:r w:rsidR="00CB6975">
        <w:rPr>
          <w:rFonts w:ascii="Arial" w:hAnsi="Arial" w:cs="Arial"/>
          <w:sz w:val="36"/>
          <w:szCs w:val="36"/>
        </w:rPr>
        <w:t xml:space="preserve"> for</w:t>
      </w:r>
      <w:r w:rsidR="003C174A">
        <w:rPr>
          <w:rFonts w:ascii="Arial" w:hAnsi="Arial" w:cs="Arial"/>
          <w:sz w:val="36"/>
          <w:szCs w:val="36"/>
        </w:rPr>
        <w:t xml:space="preserve"> the</w:t>
      </w:r>
      <w:r w:rsidR="00CB6975">
        <w:rPr>
          <w:rFonts w:ascii="Arial" w:hAnsi="Arial" w:cs="Arial"/>
          <w:sz w:val="36"/>
          <w:szCs w:val="36"/>
        </w:rPr>
        <w:t xml:space="preserve"> On The Line exhibition</w:t>
      </w:r>
      <w:r w:rsidR="00730BBD">
        <w:rPr>
          <w:rFonts w:ascii="Arial" w:hAnsi="Arial" w:cs="Arial"/>
          <w:sz w:val="36"/>
          <w:szCs w:val="36"/>
        </w:rPr>
        <w:t xml:space="preserve">. </w:t>
      </w:r>
      <w:r w:rsidR="008D3C0E">
        <w:rPr>
          <w:rFonts w:ascii="Arial" w:hAnsi="Arial" w:cs="Arial"/>
          <w:sz w:val="36"/>
          <w:szCs w:val="36"/>
        </w:rPr>
        <w:t xml:space="preserve"> </w:t>
      </w:r>
      <w:r w:rsidRPr="00465739">
        <w:rPr>
          <w:rFonts w:ascii="Arial" w:hAnsi="Arial" w:cs="Arial"/>
          <w:sz w:val="36"/>
          <w:szCs w:val="36"/>
        </w:rPr>
        <w:t>Please return the guide or give it to a member of staff. Thank you.</w:t>
      </w:r>
    </w:p>
    <w:p w14:paraId="3C320705" w14:textId="77777777" w:rsidR="00242FB0" w:rsidRPr="00465739" w:rsidRDefault="00242FB0" w:rsidP="00242FB0">
      <w:pPr>
        <w:rPr>
          <w:szCs w:val="36"/>
        </w:rPr>
      </w:pPr>
    </w:p>
    <w:p w14:paraId="1DC33B35" w14:textId="2A2DC3B7" w:rsidR="00242FB0" w:rsidRPr="00347943" w:rsidRDefault="00242FB0" w:rsidP="00347943">
      <w:pPr>
        <w:rPr>
          <w:rStyle w:val="eop"/>
          <w:szCs w:val="36"/>
        </w:rPr>
      </w:pPr>
      <w:r w:rsidRPr="00465739">
        <w:rPr>
          <w:rFonts w:ascii="Arial" w:eastAsia="Arial" w:hAnsi="Arial" w:cs="Arial"/>
          <w:szCs w:val="36"/>
        </w:rPr>
        <w:t>Please share with us any feedback on this resource</w:t>
      </w:r>
      <w:r w:rsidRPr="00465739">
        <w:rPr>
          <w:szCs w:val="36"/>
        </w:rPr>
        <w:t>. You can email access@phm.org.uk or share your feedback with a member of staff.</w:t>
      </w:r>
      <w:bookmarkEnd w:id="23"/>
    </w:p>
    <w:sectPr w:rsidR="00242FB0" w:rsidRPr="00347943" w:rsidSect="00236AA5">
      <w:headerReference w:type="even" r:id="rId22"/>
      <w:headerReference w:type="default" r:id="rId23"/>
      <w:pgSz w:w="11906" w:h="16838" w:code="9"/>
      <w:pgMar w:top="1440" w:right="1985" w:bottom="1440" w:left="226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9275" w14:textId="77777777" w:rsidR="00EE1560" w:rsidRDefault="00EE1560" w:rsidP="002909D4">
      <w:pPr>
        <w:spacing w:after="0" w:line="240" w:lineRule="auto"/>
      </w:pPr>
      <w:r>
        <w:separator/>
      </w:r>
    </w:p>
  </w:endnote>
  <w:endnote w:type="continuationSeparator" w:id="0">
    <w:p w14:paraId="55DE173F" w14:textId="77777777" w:rsidR="00EE1560" w:rsidRDefault="00EE1560" w:rsidP="002909D4">
      <w:pPr>
        <w:spacing w:after="0" w:line="240" w:lineRule="auto"/>
      </w:pPr>
      <w:r>
        <w:continuationSeparator/>
      </w:r>
    </w:p>
  </w:endnote>
  <w:endnote w:type="continuationNotice" w:id="1">
    <w:p w14:paraId="4E14112C" w14:textId="77777777" w:rsidR="00EE1560" w:rsidRDefault="00EE1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62517"/>
      <w:docPartObj>
        <w:docPartGallery w:val="Page Numbers (Bottom of Page)"/>
        <w:docPartUnique/>
      </w:docPartObj>
    </w:sdtPr>
    <w:sdtEndPr>
      <w:rPr>
        <w:noProof/>
      </w:rPr>
    </w:sdtEndPr>
    <w:sdtContent>
      <w:p w14:paraId="1BF8D664" w14:textId="39189CB1" w:rsidR="00A7119D" w:rsidRDefault="00A7119D">
        <w:pPr>
          <w:pStyle w:val="Footer"/>
          <w:rPr>
            <w:noProof/>
          </w:rPr>
        </w:pPr>
        <w:r>
          <w:fldChar w:fldCharType="begin"/>
        </w:r>
        <w:r>
          <w:instrText xml:space="preserve"> PAGE   \* MERGEFORMAT </w:instrText>
        </w:r>
        <w:r>
          <w:fldChar w:fldCharType="separate"/>
        </w:r>
        <w:r w:rsidR="00B63C52">
          <w:rPr>
            <w:noProof/>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427"/>
      <w:docPartObj>
        <w:docPartGallery w:val="Page Numbers (Bottom of Page)"/>
        <w:docPartUnique/>
      </w:docPartObj>
    </w:sdtPr>
    <w:sdtEndPr>
      <w:rPr>
        <w:noProof/>
      </w:rPr>
    </w:sdtEndPr>
    <w:sdtContent>
      <w:p w14:paraId="465AB6B6" w14:textId="6D449DBD" w:rsidR="00A7119D" w:rsidRDefault="00A7119D" w:rsidP="00FA1F8A">
        <w:pPr>
          <w:pStyle w:val="Footer"/>
          <w:jc w:val="right"/>
        </w:pPr>
        <w:r>
          <w:fldChar w:fldCharType="begin"/>
        </w:r>
        <w:r>
          <w:instrText xml:space="preserve"> PAGE   \* MERGEFORMAT </w:instrText>
        </w:r>
        <w:r>
          <w:fldChar w:fldCharType="separate"/>
        </w:r>
        <w:r w:rsidR="000F13C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441519"/>
      <w:docPartObj>
        <w:docPartGallery w:val="Page Numbers (Bottom of Page)"/>
        <w:docPartUnique/>
      </w:docPartObj>
    </w:sdtPr>
    <w:sdtEndPr>
      <w:rPr>
        <w:noProof/>
      </w:rPr>
    </w:sdtEndPr>
    <w:sdtContent>
      <w:p w14:paraId="4717E0AA" w14:textId="678B2A7C" w:rsidR="00236AA5" w:rsidRDefault="00236AA5" w:rsidP="002909D4">
        <w:pPr>
          <w:pStyle w:val="Footer"/>
          <w:jc w:val="right"/>
        </w:pPr>
        <w:r>
          <w:fldChar w:fldCharType="begin"/>
        </w:r>
        <w:r>
          <w:instrText xml:space="preserve"> PAGE   \* MERGEFORMAT </w:instrText>
        </w:r>
        <w:r>
          <w:fldChar w:fldCharType="separate"/>
        </w:r>
        <w:r w:rsidR="00551B3B">
          <w:rPr>
            <w:noProof/>
          </w:rPr>
          <w:t>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29067"/>
      <w:docPartObj>
        <w:docPartGallery w:val="Page Numbers (Bottom of Page)"/>
        <w:docPartUnique/>
      </w:docPartObj>
    </w:sdtPr>
    <w:sdtEndPr>
      <w:rPr>
        <w:noProof/>
      </w:rPr>
    </w:sdtEndPr>
    <w:sdtContent>
      <w:p w14:paraId="7DD6323B" w14:textId="5B16562E" w:rsidR="00236AA5" w:rsidRDefault="00236AA5" w:rsidP="002909D4">
        <w:pPr>
          <w:pStyle w:val="Footer"/>
          <w:jc w:val="right"/>
        </w:pPr>
        <w:r>
          <w:fldChar w:fldCharType="begin"/>
        </w:r>
        <w:r>
          <w:instrText xml:space="preserve"> PAGE   \* MERGEFORMAT </w:instrText>
        </w:r>
        <w:r>
          <w:fldChar w:fldCharType="separate"/>
        </w:r>
        <w:r w:rsidR="00B63C52">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39E2" w14:textId="77777777" w:rsidR="00EE1560" w:rsidRDefault="00EE1560" w:rsidP="002909D4">
      <w:pPr>
        <w:spacing w:after="0" w:line="240" w:lineRule="auto"/>
      </w:pPr>
      <w:r>
        <w:separator/>
      </w:r>
    </w:p>
  </w:footnote>
  <w:footnote w:type="continuationSeparator" w:id="0">
    <w:p w14:paraId="5D0BC492" w14:textId="77777777" w:rsidR="00EE1560" w:rsidRDefault="00EE1560" w:rsidP="002909D4">
      <w:pPr>
        <w:spacing w:after="0" w:line="240" w:lineRule="auto"/>
      </w:pPr>
      <w:r>
        <w:continuationSeparator/>
      </w:r>
    </w:p>
  </w:footnote>
  <w:footnote w:type="continuationNotice" w:id="1">
    <w:p w14:paraId="18983C91" w14:textId="77777777" w:rsidR="00EE1560" w:rsidRDefault="00EE15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84A5" w14:textId="77777777" w:rsidR="000F13CD" w:rsidRPr="000F13CD" w:rsidRDefault="000F13CD" w:rsidP="000F1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C80F" w14:textId="7DED0B9D" w:rsidR="00EC4966" w:rsidRPr="00EC4966" w:rsidRDefault="000F13CD">
    <w:pPr>
      <w:pStyle w:val="Header"/>
      <w:rPr>
        <w:lang w:val="en-US"/>
      </w:rPr>
    </w:pPr>
    <w:r>
      <w:rPr>
        <w:lang w:val="en-US"/>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AD62" w14:textId="45DFA64C" w:rsidR="00EC4966" w:rsidRPr="00EC4966" w:rsidRDefault="000F13CD" w:rsidP="00C922C8">
    <w:pPr>
      <w:pStyle w:val="Header"/>
      <w:jc w:val="right"/>
      <w:rPr>
        <w:lang w:val="en-US"/>
      </w:rPr>
    </w:pPr>
    <w:r>
      <w:rPr>
        <w:lang w:val="en-US"/>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F027" w14:textId="4C69F2F8" w:rsidR="00EC4966" w:rsidRPr="000F13CD" w:rsidRDefault="000F13CD" w:rsidP="000F13CD">
    <w:pPr>
      <w:pStyle w:val="Header"/>
      <w:rPr>
        <w:lang w:val="en-US"/>
      </w:rPr>
    </w:pPr>
    <w:r>
      <w:rPr>
        <w:lang w:val="en-US"/>
      </w:rPr>
      <w:t xml:space="preserve">Access </w:t>
    </w:r>
    <w:r w:rsidR="00325486">
      <w:rPr>
        <w:lang w:val="en-US"/>
      </w:rPr>
      <w:t>s</w:t>
    </w:r>
    <w:r>
      <w:rPr>
        <w:lang w:val="en-US"/>
      </w:rPr>
      <w:t>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BE7C" w14:textId="30B3EC72" w:rsidR="000F13CD" w:rsidRPr="00EC4966" w:rsidRDefault="000F13CD" w:rsidP="00C922C8">
    <w:pPr>
      <w:pStyle w:val="Header"/>
      <w:jc w:val="right"/>
      <w:rPr>
        <w:lang w:val="en-US"/>
      </w:rPr>
    </w:pPr>
    <w:r>
      <w:rPr>
        <w:lang w:val="en-US"/>
      </w:rPr>
      <w:t>Introduction – On The 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CCFA" w14:textId="0927F9DF" w:rsidR="000F13CD" w:rsidRPr="000F13CD" w:rsidRDefault="000F13CD" w:rsidP="000F13CD">
    <w:pPr>
      <w:pStyle w:val="Header"/>
      <w:rPr>
        <w:lang w:val="en-US"/>
      </w:rPr>
    </w:pPr>
    <w:r>
      <w:rPr>
        <w:lang w:val="en-US"/>
      </w:rPr>
      <w:t>Introduction – On The Line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3164" w14:textId="3A56DF38" w:rsidR="000F13CD" w:rsidRPr="000F13CD" w:rsidRDefault="000F13CD" w:rsidP="000F13CD">
    <w:pPr>
      <w:pStyle w:val="Header"/>
      <w:rPr>
        <w:lang w:val="en-US"/>
      </w:rPr>
    </w:pPr>
    <w:r>
      <w:rPr>
        <w:lang w:val="en-US"/>
      </w:rPr>
      <w:t xml:space="preserve">Crossing the </w:t>
    </w:r>
    <w:r w:rsidR="00EF0652">
      <w:rPr>
        <w:lang w:val="en-US"/>
      </w:rPr>
      <w:t>l</w:t>
    </w:r>
    <w:r>
      <w:rPr>
        <w:lang w:val="en-US"/>
      </w:rPr>
      <w:t>ine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4A43" w14:textId="2689DECC" w:rsidR="000F13CD" w:rsidRPr="00EC4966" w:rsidRDefault="000F13CD" w:rsidP="00C922C8">
    <w:pPr>
      <w:pStyle w:val="Header"/>
      <w:jc w:val="right"/>
      <w:rPr>
        <w:lang w:val="en-US"/>
      </w:rPr>
    </w:pPr>
    <w:r>
      <w:rPr>
        <w:lang w:val="en-US"/>
      </w:rPr>
      <w:t xml:space="preserve">Crossing the </w:t>
    </w:r>
    <w:r w:rsidR="0032291E">
      <w:rPr>
        <w:lang w:val="en-US"/>
      </w:rPr>
      <w:t>l</w:t>
    </w:r>
    <w:r>
      <w:rPr>
        <w:lang w:val="en-US"/>
      </w:rPr>
      <w: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AB0"/>
    <w:multiLevelType w:val="hybridMultilevel"/>
    <w:tmpl w:val="7E065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3724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C4"/>
    <w:rsid w:val="0000208B"/>
    <w:rsid w:val="00010A21"/>
    <w:rsid w:val="00014792"/>
    <w:rsid w:val="00014F71"/>
    <w:rsid w:val="00022490"/>
    <w:rsid w:val="000248F2"/>
    <w:rsid w:val="00026501"/>
    <w:rsid w:val="000307CA"/>
    <w:rsid w:val="00041793"/>
    <w:rsid w:val="0004398C"/>
    <w:rsid w:val="00061541"/>
    <w:rsid w:val="00066F5A"/>
    <w:rsid w:val="00076F62"/>
    <w:rsid w:val="00081123"/>
    <w:rsid w:val="000866ED"/>
    <w:rsid w:val="00090A6B"/>
    <w:rsid w:val="00092249"/>
    <w:rsid w:val="000A7B97"/>
    <w:rsid w:val="000B2031"/>
    <w:rsid w:val="000B534A"/>
    <w:rsid w:val="000C5C0E"/>
    <w:rsid w:val="000D04CE"/>
    <w:rsid w:val="000E2BD2"/>
    <w:rsid w:val="000E59AF"/>
    <w:rsid w:val="000F0A9E"/>
    <w:rsid w:val="000F13CD"/>
    <w:rsid w:val="00103DC3"/>
    <w:rsid w:val="00104F7C"/>
    <w:rsid w:val="00111493"/>
    <w:rsid w:val="00116105"/>
    <w:rsid w:val="00117E00"/>
    <w:rsid w:val="00153FBC"/>
    <w:rsid w:val="00154D72"/>
    <w:rsid w:val="00164981"/>
    <w:rsid w:val="001763D0"/>
    <w:rsid w:val="001819D6"/>
    <w:rsid w:val="001A3F90"/>
    <w:rsid w:val="001A5620"/>
    <w:rsid w:val="001A620A"/>
    <w:rsid w:val="001B213B"/>
    <w:rsid w:val="001B3449"/>
    <w:rsid w:val="001D15D6"/>
    <w:rsid w:val="001D68CD"/>
    <w:rsid w:val="001E1A1E"/>
    <w:rsid w:val="001E5836"/>
    <w:rsid w:val="001F008C"/>
    <w:rsid w:val="002360BF"/>
    <w:rsid w:val="00236AA5"/>
    <w:rsid w:val="00242FB0"/>
    <w:rsid w:val="002440A9"/>
    <w:rsid w:val="00246178"/>
    <w:rsid w:val="002523D1"/>
    <w:rsid w:val="00276DF3"/>
    <w:rsid w:val="002909D4"/>
    <w:rsid w:val="00290C05"/>
    <w:rsid w:val="0029257C"/>
    <w:rsid w:val="002A4D6D"/>
    <w:rsid w:val="002B0CF7"/>
    <w:rsid w:val="002B1537"/>
    <w:rsid w:val="002B7E58"/>
    <w:rsid w:val="002C48D6"/>
    <w:rsid w:val="002C4E02"/>
    <w:rsid w:val="002C5BD8"/>
    <w:rsid w:val="002C609C"/>
    <w:rsid w:val="002E37FC"/>
    <w:rsid w:val="002F4F17"/>
    <w:rsid w:val="0030297B"/>
    <w:rsid w:val="00313FA5"/>
    <w:rsid w:val="003174C6"/>
    <w:rsid w:val="0032291E"/>
    <w:rsid w:val="00324964"/>
    <w:rsid w:val="00325486"/>
    <w:rsid w:val="00331D72"/>
    <w:rsid w:val="00347943"/>
    <w:rsid w:val="00351538"/>
    <w:rsid w:val="00354892"/>
    <w:rsid w:val="003606B6"/>
    <w:rsid w:val="00373CCF"/>
    <w:rsid w:val="003A1A74"/>
    <w:rsid w:val="003C174A"/>
    <w:rsid w:val="003C5FEE"/>
    <w:rsid w:val="003D438E"/>
    <w:rsid w:val="003E0009"/>
    <w:rsid w:val="003F6316"/>
    <w:rsid w:val="00400421"/>
    <w:rsid w:val="00400966"/>
    <w:rsid w:val="00401027"/>
    <w:rsid w:val="004052CD"/>
    <w:rsid w:val="00414DE1"/>
    <w:rsid w:val="00435C08"/>
    <w:rsid w:val="0044654F"/>
    <w:rsid w:val="004614E1"/>
    <w:rsid w:val="004642FD"/>
    <w:rsid w:val="0046725E"/>
    <w:rsid w:val="004C60F7"/>
    <w:rsid w:val="004D2D38"/>
    <w:rsid w:val="004D7433"/>
    <w:rsid w:val="004E3F29"/>
    <w:rsid w:val="004E54F5"/>
    <w:rsid w:val="004E5558"/>
    <w:rsid w:val="004E5BAC"/>
    <w:rsid w:val="00501748"/>
    <w:rsid w:val="00515A2D"/>
    <w:rsid w:val="00515CED"/>
    <w:rsid w:val="00521958"/>
    <w:rsid w:val="005348EB"/>
    <w:rsid w:val="00545647"/>
    <w:rsid w:val="005463B6"/>
    <w:rsid w:val="00551B3B"/>
    <w:rsid w:val="00554D0E"/>
    <w:rsid w:val="00582F0E"/>
    <w:rsid w:val="00586FC0"/>
    <w:rsid w:val="005A27B8"/>
    <w:rsid w:val="005A5E59"/>
    <w:rsid w:val="005C01E7"/>
    <w:rsid w:val="005C3545"/>
    <w:rsid w:val="005C614F"/>
    <w:rsid w:val="005D4F89"/>
    <w:rsid w:val="005E0511"/>
    <w:rsid w:val="005E2468"/>
    <w:rsid w:val="005E489B"/>
    <w:rsid w:val="005F76F1"/>
    <w:rsid w:val="0061112E"/>
    <w:rsid w:val="006111AF"/>
    <w:rsid w:val="006413D0"/>
    <w:rsid w:val="00646E01"/>
    <w:rsid w:val="00660903"/>
    <w:rsid w:val="006636C3"/>
    <w:rsid w:val="00665A9D"/>
    <w:rsid w:val="00675FE1"/>
    <w:rsid w:val="006B0687"/>
    <w:rsid w:val="006D00FE"/>
    <w:rsid w:val="006F4276"/>
    <w:rsid w:val="00702E5B"/>
    <w:rsid w:val="00712B71"/>
    <w:rsid w:val="00730BBD"/>
    <w:rsid w:val="007332E3"/>
    <w:rsid w:val="00735B53"/>
    <w:rsid w:val="00754D0D"/>
    <w:rsid w:val="007567F9"/>
    <w:rsid w:val="007633E1"/>
    <w:rsid w:val="007711DB"/>
    <w:rsid w:val="007713BF"/>
    <w:rsid w:val="00775DD6"/>
    <w:rsid w:val="007813D3"/>
    <w:rsid w:val="007828C8"/>
    <w:rsid w:val="007840E6"/>
    <w:rsid w:val="00794633"/>
    <w:rsid w:val="00794CCB"/>
    <w:rsid w:val="007B30DE"/>
    <w:rsid w:val="007B3E0F"/>
    <w:rsid w:val="007C2FF0"/>
    <w:rsid w:val="007C5987"/>
    <w:rsid w:val="007F233F"/>
    <w:rsid w:val="008151DA"/>
    <w:rsid w:val="00821F33"/>
    <w:rsid w:val="00863737"/>
    <w:rsid w:val="0086531E"/>
    <w:rsid w:val="00871342"/>
    <w:rsid w:val="00882B3B"/>
    <w:rsid w:val="008A2AC1"/>
    <w:rsid w:val="008B0066"/>
    <w:rsid w:val="008B2F9B"/>
    <w:rsid w:val="008B6827"/>
    <w:rsid w:val="008C2CFA"/>
    <w:rsid w:val="008D087E"/>
    <w:rsid w:val="008D23E9"/>
    <w:rsid w:val="008D3C0E"/>
    <w:rsid w:val="008F1A89"/>
    <w:rsid w:val="008F63C7"/>
    <w:rsid w:val="0090393F"/>
    <w:rsid w:val="00914FD1"/>
    <w:rsid w:val="0093590F"/>
    <w:rsid w:val="00947044"/>
    <w:rsid w:val="0096795A"/>
    <w:rsid w:val="0097488D"/>
    <w:rsid w:val="00976F0D"/>
    <w:rsid w:val="00990426"/>
    <w:rsid w:val="009A0A95"/>
    <w:rsid w:val="009B65E3"/>
    <w:rsid w:val="009C77FC"/>
    <w:rsid w:val="009E521A"/>
    <w:rsid w:val="009E7684"/>
    <w:rsid w:val="009F48C0"/>
    <w:rsid w:val="00A1078B"/>
    <w:rsid w:val="00A1185C"/>
    <w:rsid w:val="00A14387"/>
    <w:rsid w:val="00A165F3"/>
    <w:rsid w:val="00A24D94"/>
    <w:rsid w:val="00A32015"/>
    <w:rsid w:val="00A3428A"/>
    <w:rsid w:val="00A42C22"/>
    <w:rsid w:val="00A56E7E"/>
    <w:rsid w:val="00A64905"/>
    <w:rsid w:val="00A65701"/>
    <w:rsid w:val="00A7119D"/>
    <w:rsid w:val="00AA0019"/>
    <w:rsid w:val="00AA1F1D"/>
    <w:rsid w:val="00AA6ABC"/>
    <w:rsid w:val="00AB51CF"/>
    <w:rsid w:val="00AC0DB4"/>
    <w:rsid w:val="00AC1081"/>
    <w:rsid w:val="00AC65F1"/>
    <w:rsid w:val="00AD672F"/>
    <w:rsid w:val="00AE4B53"/>
    <w:rsid w:val="00AF62E8"/>
    <w:rsid w:val="00B050FC"/>
    <w:rsid w:val="00B16473"/>
    <w:rsid w:val="00B2043A"/>
    <w:rsid w:val="00B35F0B"/>
    <w:rsid w:val="00B416FE"/>
    <w:rsid w:val="00B45246"/>
    <w:rsid w:val="00B55A55"/>
    <w:rsid w:val="00B56AC4"/>
    <w:rsid w:val="00B63C52"/>
    <w:rsid w:val="00B65A8D"/>
    <w:rsid w:val="00B8397B"/>
    <w:rsid w:val="00BB194C"/>
    <w:rsid w:val="00BC20CC"/>
    <w:rsid w:val="00BD0203"/>
    <w:rsid w:val="00BD37EB"/>
    <w:rsid w:val="00BE1063"/>
    <w:rsid w:val="00BE28BE"/>
    <w:rsid w:val="00C235E5"/>
    <w:rsid w:val="00C26592"/>
    <w:rsid w:val="00C27F71"/>
    <w:rsid w:val="00C46CD8"/>
    <w:rsid w:val="00C84F8E"/>
    <w:rsid w:val="00C91702"/>
    <w:rsid w:val="00C9203F"/>
    <w:rsid w:val="00C922C8"/>
    <w:rsid w:val="00CA1DFA"/>
    <w:rsid w:val="00CB6975"/>
    <w:rsid w:val="00CD01F6"/>
    <w:rsid w:val="00CD24DB"/>
    <w:rsid w:val="00CE15DD"/>
    <w:rsid w:val="00D02C2B"/>
    <w:rsid w:val="00D102F6"/>
    <w:rsid w:val="00D26D16"/>
    <w:rsid w:val="00D7238F"/>
    <w:rsid w:val="00D7680A"/>
    <w:rsid w:val="00D80E66"/>
    <w:rsid w:val="00D82069"/>
    <w:rsid w:val="00D86451"/>
    <w:rsid w:val="00DB0137"/>
    <w:rsid w:val="00DB1AE3"/>
    <w:rsid w:val="00DC01E6"/>
    <w:rsid w:val="00DC3D2E"/>
    <w:rsid w:val="00DD11E2"/>
    <w:rsid w:val="00DE6500"/>
    <w:rsid w:val="00DF0966"/>
    <w:rsid w:val="00E02A4B"/>
    <w:rsid w:val="00E14015"/>
    <w:rsid w:val="00E147D0"/>
    <w:rsid w:val="00E26885"/>
    <w:rsid w:val="00E27AC2"/>
    <w:rsid w:val="00E35068"/>
    <w:rsid w:val="00E43558"/>
    <w:rsid w:val="00E47F40"/>
    <w:rsid w:val="00E55031"/>
    <w:rsid w:val="00E55EBA"/>
    <w:rsid w:val="00E60625"/>
    <w:rsid w:val="00E6404F"/>
    <w:rsid w:val="00E71943"/>
    <w:rsid w:val="00E71F4C"/>
    <w:rsid w:val="00EA4BF1"/>
    <w:rsid w:val="00EB32E8"/>
    <w:rsid w:val="00EB3A76"/>
    <w:rsid w:val="00EB7253"/>
    <w:rsid w:val="00EC0743"/>
    <w:rsid w:val="00EC21F4"/>
    <w:rsid w:val="00EC3032"/>
    <w:rsid w:val="00EC4966"/>
    <w:rsid w:val="00EC66A4"/>
    <w:rsid w:val="00EC754B"/>
    <w:rsid w:val="00ED1944"/>
    <w:rsid w:val="00ED76DE"/>
    <w:rsid w:val="00EE1560"/>
    <w:rsid w:val="00EF0652"/>
    <w:rsid w:val="00F038BB"/>
    <w:rsid w:val="00F056DB"/>
    <w:rsid w:val="00F06E17"/>
    <w:rsid w:val="00F10C83"/>
    <w:rsid w:val="00F13E9B"/>
    <w:rsid w:val="00F13FFC"/>
    <w:rsid w:val="00F25C8E"/>
    <w:rsid w:val="00F3659D"/>
    <w:rsid w:val="00F40E50"/>
    <w:rsid w:val="00F5008A"/>
    <w:rsid w:val="00F521AD"/>
    <w:rsid w:val="00F7034E"/>
    <w:rsid w:val="00F73168"/>
    <w:rsid w:val="00F8184E"/>
    <w:rsid w:val="00F875EE"/>
    <w:rsid w:val="00FA0EDA"/>
    <w:rsid w:val="00FA1F8A"/>
    <w:rsid w:val="00FB0004"/>
    <w:rsid w:val="00FB02B2"/>
    <w:rsid w:val="00FB49C6"/>
    <w:rsid w:val="00FB67FC"/>
    <w:rsid w:val="00FD1842"/>
    <w:rsid w:val="00FD7000"/>
    <w:rsid w:val="00FD7165"/>
    <w:rsid w:val="00FE4B3D"/>
    <w:rsid w:val="00FF49C5"/>
    <w:rsid w:val="00FF6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2712D"/>
  <w15:chartTrackingRefBased/>
  <w15:docId w15:val="{D7EBF103-7B75-4A8E-85DD-0421E382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5"/>
    <w:rPr>
      <w:sz w:val="36"/>
    </w:rPr>
  </w:style>
  <w:style w:type="paragraph" w:styleId="Heading1">
    <w:name w:val="heading 1"/>
    <w:aliases w:val="Section titles"/>
    <w:basedOn w:val="Normal"/>
    <w:next w:val="Normal"/>
    <w:link w:val="Heading1Char"/>
    <w:autoRedefine/>
    <w:uiPriority w:val="9"/>
    <w:qFormat/>
    <w:rsid w:val="001F008C"/>
    <w:pPr>
      <w:keepNext/>
      <w:keepLines/>
      <w:shd w:val="clear" w:color="auto" w:fill="000000" w:themeFill="text1"/>
      <w:spacing w:after="0" w:line="240" w:lineRule="auto"/>
      <w:outlineLvl w:val="0"/>
    </w:pPr>
    <w:rPr>
      <w:rFonts w:asciiTheme="majorHAnsi" w:eastAsia="Times New Roman" w:hAnsiTheme="majorHAnsi" w:cstheme="majorHAnsi"/>
      <w:b/>
      <w:sz w:val="24"/>
      <w:szCs w:val="40"/>
      <w:lang w:val="en-US" w:eastAsia="en-GB"/>
    </w:rPr>
  </w:style>
  <w:style w:type="paragraph" w:styleId="Heading2">
    <w:name w:val="heading 2"/>
    <w:aliases w:val="Object titles"/>
    <w:basedOn w:val="Normal"/>
    <w:next w:val="Normal"/>
    <w:link w:val="Heading2Char"/>
    <w:autoRedefine/>
    <w:uiPriority w:val="9"/>
    <w:unhideWhenUsed/>
    <w:qFormat/>
    <w:rsid w:val="00F875EE"/>
    <w:pPr>
      <w:keepNext/>
      <w:keepLines/>
      <w:spacing w:before="40" w:after="0"/>
      <w:outlineLvl w:val="1"/>
    </w:pPr>
    <w:rPr>
      <w:rFonts w:ascii="Arial" w:eastAsiaTheme="majorEastAsia" w:hAnsi="Arial" w:cs="Arial"/>
      <w:b/>
      <w:bCs/>
      <w:sz w:val="40"/>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s Char"/>
    <w:basedOn w:val="DefaultParagraphFont"/>
    <w:link w:val="Heading1"/>
    <w:uiPriority w:val="9"/>
    <w:rsid w:val="00FF49C5"/>
    <w:rPr>
      <w:rFonts w:asciiTheme="majorHAnsi" w:eastAsia="Times New Roman" w:hAnsiTheme="majorHAnsi" w:cstheme="majorHAnsi"/>
      <w:b/>
      <w:sz w:val="24"/>
      <w:szCs w:val="40"/>
      <w:shd w:val="clear" w:color="auto" w:fill="000000" w:themeFill="text1"/>
      <w:lang w:val="en-US" w:eastAsia="en-GB"/>
    </w:rPr>
  </w:style>
  <w:style w:type="character" w:customStyle="1" w:styleId="Heading2Char">
    <w:name w:val="Heading 2 Char"/>
    <w:aliases w:val="Object titles Char"/>
    <w:basedOn w:val="DefaultParagraphFont"/>
    <w:link w:val="Heading2"/>
    <w:uiPriority w:val="9"/>
    <w:rsid w:val="00F875EE"/>
    <w:rPr>
      <w:rFonts w:ascii="Arial" w:eastAsiaTheme="majorEastAsia" w:hAnsi="Arial" w:cs="Arial"/>
      <w:b/>
      <w:bCs/>
      <w:sz w:val="40"/>
      <w:szCs w:val="36"/>
      <w:lang w:val="en-US"/>
    </w:rPr>
  </w:style>
  <w:style w:type="paragraph" w:styleId="Header">
    <w:name w:val="header"/>
    <w:basedOn w:val="Normal"/>
    <w:link w:val="HeaderChar"/>
    <w:uiPriority w:val="99"/>
    <w:unhideWhenUsed/>
    <w:rsid w:val="00290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D4"/>
    <w:rPr>
      <w:sz w:val="28"/>
    </w:rPr>
  </w:style>
  <w:style w:type="paragraph" w:styleId="Footer">
    <w:name w:val="footer"/>
    <w:basedOn w:val="Normal"/>
    <w:link w:val="FooterChar"/>
    <w:uiPriority w:val="99"/>
    <w:unhideWhenUsed/>
    <w:rsid w:val="00290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D4"/>
    <w:rPr>
      <w:sz w:val="28"/>
    </w:rPr>
  </w:style>
  <w:style w:type="paragraph" w:customStyle="1" w:styleId="paragraph">
    <w:name w:val="paragraph"/>
    <w:basedOn w:val="Normal"/>
    <w:rsid w:val="00A711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119D"/>
  </w:style>
  <w:style w:type="character" w:customStyle="1" w:styleId="eop">
    <w:name w:val="eop"/>
    <w:basedOn w:val="DefaultParagraphFont"/>
    <w:rsid w:val="00A7119D"/>
  </w:style>
  <w:style w:type="character" w:customStyle="1" w:styleId="scxw115072022">
    <w:name w:val="scxw115072022"/>
    <w:basedOn w:val="DefaultParagraphFont"/>
    <w:rsid w:val="00A7119D"/>
  </w:style>
  <w:style w:type="paragraph" w:styleId="ListParagraph">
    <w:name w:val="List Paragraph"/>
    <w:basedOn w:val="Normal"/>
    <w:uiPriority w:val="34"/>
    <w:qFormat/>
    <w:rsid w:val="00FE4B3D"/>
    <w:pPr>
      <w:ind w:left="720"/>
      <w:contextualSpacing/>
    </w:pPr>
    <w:rPr>
      <w:sz w:val="22"/>
    </w:rPr>
  </w:style>
  <w:style w:type="paragraph" w:styleId="TOCHeading">
    <w:name w:val="TOC Heading"/>
    <w:basedOn w:val="Heading1"/>
    <w:next w:val="Normal"/>
    <w:uiPriority w:val="39"/>
    <w:unhideWhenUsed/>
    <w:qFormat/>
    <w:rsid w:val="007F233F"/>
    <w:pPr>
      <w:shd w:val="clear" w:color="auto" w:fill="auto"/>
      <w:outlineLvl w:val="9"/>
    </w:pPr>
    <w:rPr>
      <w:color w:val="2F5496" w:themeColor="accent1" w:themeShade="BF"/>
      <w:sz w:val="32"/>
    </w:rPr>
  </w:style>
  <w:style w:type="paragraph" w:styleId="TOC1">
    <w:name w:val="toc 1"/>
    <w:basedOn w:val="Normal"/>
    <w:next w:val="Normal"/>
    <w:autoRedefine/>
    <w:uiPriority w:val="39"/>
    <w:unhideWhenUsed/>
    <w:rsid w:val="002440A9"/>
    <w:pPr>
      <w:tabs>
        <w:tab w:val="right" w:leader="dot" w:pos="7643"/>
      </w:tabs>
      <w:spacing w:after="100"/>
    </w:pPr>
    <w:rPr>
      <w:rFonts w:eastAsia="Times New Roman"/>
      <w:b/>
      <w:bCs/>
      <w:noProof/>
      <w:lang w:eastAsia="en-GB"/>
    </w:rPr>
  </w:style>
  <w:style w:type="paragraph" w:styleId="TOC2">
    <w:name w:val="toc 2"/>
    <w:basedOn w:val="Normal"/>
    <w:next w:val="Normal"/>
    <w:autoRedefine/>
    <w:uiPriority w:val="39"/>
    <w:unhideWhenUsed/>
    <w:rsid w:val="007F233F"/>
    <w:pPr>
      <w:spacing w:after="100"/>
      <w:ind w:left="360"/>
    </w:pPr>
  </w:style>
  <w:style w:type="character" w:styleId="Hyperlink">
    <w:name w:val="Hyperlink"/>
    <w:basedOn w:val="DefaultParagraphFont"/>
    <w:uiPriority w:val="99"/>
    <w:unhideWhenUsed/>
    <w:rsid w:val="007F233F"/>
    <w:rPr>
      <w:color w:val="0563C1" w:themeColor="hyperlink"/>
      <w:u w:val="single"/>
    </w:rPr>
  </w:style>
  <w:style w:type="character" w:styleId="CommentReference">
    <w:name w:val="annotation reference"/>
    <w:basedOn w:val="DefaultParagraphFont"/>
    <w:uiPriority w:val="99"/>
    <w:semiHidden/>
    <w:unhideWhenUsed/>
    <w:rsid w:val="00FF6C53"/>
    <w:rPr>
      <w:sz w:val="16"/>
      <w:szCs w:val="16"/>
    </w:rPr>
  </w:style>
  <w:style w:type="paragraph" w:styleId="CommentText">
    <w:name w:val="annotation text"/>
    <w:basedOn w:val="Normal"/>
    <w:link w:val="CommentTextChar"/>
    <w:uiPriority w:val="99"/>
    <w:unhideWhenUsed/>
    <w:rsid w:val="00FF6C53"/>
    <w:pPr>
      <w:spacing w:line="240" w:lineRule="auto"/>
    </w:pPr>
    <w:rPr>
      <w:sz w:val="20"/>
      <w:szCs w:val="20"/>
    </w:rPr>
  </w:style>
  <w:style w:type="character" w:customStyle="1" w:styleId="CommentTextChar">
    <w:name w:val="Comment Text Char"/>
    <w:basedOn w:val="DefaultParagraphFont"/>
    <w:link w:val="CommentText"/>
    <w:uiPriority w:val="99"/>
    <w:rsid w:val="00FF6C53"/>
    <w:rPr>
      <w:sz w:val="20"/>
      <w:szCs w:val="20"/>
    </w:rPr>
  </w:style>
  <w:style w:type="paragraph" w:styleId="CommentSubject">
    <w:name w:val="annotation subject"/>
    <w:basedOn w:val="CommentText"/>
    <w:next w:val="CommentText"/>
    <w:link w:val="CommentSubjectChar"/>
    <w:uiPriority w:val="99"/>
    <w:semiHidden/>
    <w:unhideWhenUsed/>
    <w:rsid w:val="00FF6C53"/>
    <w:rPr>
      <w:b/>
      <w:bCs/>
    </w:rPr>
  </w:style>
  <w:style w:type="character" w:customStyle="1" w:styleId="CommentSubjectChar">
    <w:name w:val="Comment Subject Char"/>
    <w:basedOn w:val="CommentTextChar"/>
    <w:link w:val="CommentSubject"/>
    <w:uiPriority w:val="99"/>
    <w:semiHidden/>
    <w:rsid w:val="00FF6C53"/>
    <w:rPr>
      <w:b/>
      <w:bCs/>
      <w:sz w:val="20"/>
      <w:szCs w:val="20"/>
    </w:rPr>
  </w:style>
  <w:style w:type="paragraph" w:customStyle="1" w:styleId="BodyB">
    <w:name w:val="Body B"/>
    <w:uiPriority w:val="1"/>
    <w:rsid w:val="00242FB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4E5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2087">
      <w:bodyDiv w:val="1"/>
      <w:marLeft w:val="0"/>
      <w:marRight w:val="0"/>
      <w:marTop w:val="0"/>
      <w:marBottom w:val="0"/>
      <w:divBdr>
        <w:top w:val="none" w:sz="0" w:space="0" w:color="auto"/>
        <w:left w:val="none" w:sz="0" w:space="0" w:color="auto"/>
        <w:bottom w:val="none" w:sz="0" w:space="0" w:color="auto"/>
        <w:right w:val="none" w:sz="0" w:space="0" w:color="auto"/>
      </w:divBdr>
      <w:divsChild>
        <w:div w:id="194974345">
          <w:marLeft w:val="0"/>
          <w:marRight w:val="0"/>
          <w:marTop w:val="0"/>
          <w:marBottom w:val="0"/>
          <w:divBdr>
            <w:top w:val="none" w:sz="0" w:space="0" w:color="auto"/>
            <w:left w:val="none" w:sz="0" w:space="0" w:color="auto"/>
            <w:bottom w:val="none" w:sz="0" w:space="0" w:color="auto"/>
            <w:right w:val="none" w:sz="0" w:space="0" w:color="auto"/>
          </w:divBdr>
        </w:div>
        <w:div w:id="585379176">
          <w:marLeft w:val="0"/>
          <w:marRight w:val="0"/>
          <w:marTop w:val="0"/>
          <w:marBottom w:val="0"/>
          <w:divBdr>
            <w:top w:val="none" w:sz="0" w:space="0" w:color="auto"/>
            <w:left w:val="none" w:sz="0" w:space="0" w:color="auto"/>
            <w:bottom w:val="none" w:sz="0" w:space="0" w:color="auto"/>
            <w:right w:val="none" w:sz="0" w:space="0" w:color="auto"/>
          </w:divBdr>
        </w:div>
        <w:div w:id="720905479">
          <w:marLeft w:val="0"/>
          <w:marRight w:val="0"/>
          <w:marTop w:val="0"/>
          <w:marBottom w:val="0"/>
          <w:divBdr>
            <w:top w:val="none" w:sz="0" w:space="0" w:color="auto"/>
            <w:left w:val="none" w:sz="0" w:space="0" w:color="auto"/>
            <w:bottom w:val="none" w:sz="0" w:space="0" w:color="auto"/>
            <w:right w:val="none" w:sz="0" w:space="0" w:color="auto"/>
          </w:divBdr>
        </w:div>
      </w:divsChild>
    </w:div>
    <w:div w:id="2083290525">
      <w:bodyDiv w:val="1"/>
      <w:marLeft w:val="0"/>
      <w:marRight w:val="0"/>
      <w:marTop w:val="0"/>
      <w:marBottom w:val="0"/>
      <w:divBdr>
        <w:top w:val="none" w:sz="0" w:space="0" w:color="auto"/>
        <w:left w:val="none" w:sz="0" w:space="0" w:color="auto"/>
        <w:bottom w:val="none" w:sz="0" w:space="0" w:color="auto"/>
        <w:right w:val="none" w:sz="0" w:space="0" w:color="auto"/>
      </w:divBdr>
      <w:divsChild>
        <w:div w:id="21637552">
          <w:marLeft w:val="0"/>
          <w:marRight w:val="0"/>
          <w:marTop w:val="0"/>
          <w:marBottom w:val="0"/>
          <w:divBdr>
            <w:top w:val="none" w:sz="0" w:space="0" w:color="auto"/>
            <w:left w:val="none" w:sz="0" w:space="0" w:color="auto"/>
            <w:bottom w:val="none" w:sz="0" w:space="0" w:color="auto"/>
            <w:right w:val="none" w:sz="0" w:space="0" w:color="auto"/>
          </w:divBdr>
        </w:div>
        <w:div w:id="24447891">
          <w:marLeft w:val="0"/>
          <w:marRight w:val="0"/>
          <w:marTop w:val="0"/>
          <w:marBottom w:val="0"/>
          <w:divBdr>
            <w:top w:val="none" w:sz="0" w:space="0" w:color="auto"/>
            <w:left w:val="none" w:sz="0" w:space="0" w:color="auto"/>
            <w:bottom w:val="none" w:sz="0" w:space="0" w:color="auto"/>
            <w:right w:val="none" w:sz="0" w:space="0" w:color="auto"/>
          </w:divBdr>
        </w:div>
        <w:div w:id="27804642">
          <w:marLeft w:val="0"/>
          <w:marRight w:val="0"/>
          <w:marTop w:val="0"/>
          <w:marBottom w:val="0"/>
          <w:divBdr>
            <w:top w:val="none" w:sz="0" w:space="0" w:color="auto"/>
            <w:left w:val="none" w:sz="0" w:space="0" w:color="auto"/>
            <w:bottom w:val="none" w:sz="0" w:space="0" w:color="auto"/>
            <w:right w:val="none" w:sz="0" w:space="0" w:color="auto"/>
          </w:divBdr>
        </w:div>
        <w:div w:id="28267636">
          <w:marLeft w:val="0"/>
          <w:marRight w:val="0"/>
          <w:marTop w:val="0"/>
          <w:marBottom w:val="0"/>
          <w:divBdr>
            <w:top w:val="none" w:sz="0" w:space="0" w:color="auto"/>
            <w:left w:val="none" w:sz="0" w:space="0" w:color="auto"/>
            <w:bottom w:val="none" w:sz="0" w:space="0" w:color="auto"/>
            <w:right w:val="none" w:sz="0" w:space="0" w:color="auto"/>
          </w:divBdr>
        </w:div>
        <w:div w:id="38554886">
          <w:marLeft w:val="0"/>
          <w:marRight w:val="0"/>
          <w:marTop w:val="0"/>
          <w:marBottom w:val="0"/>
          <w:divBdr>
            <w:top w:val="none" w:sz="0" w:space="0" w:color="auto"/>
            <w:left w:val="none" w:sz="0" w:space="0" w:color="auto"/>
            <w:bottom w:val="none" w:sz="0" w:space="0" w:color="auto"/>
            <w:right w:val="none" w:sz="0" w:space="0" w:color="auto"/>
          </w:divBdr>
        </w:div>
        <w:div w:id="42678515">
          <w:marLeft w:val="0"/>
          <w:marRight w:val="0"/>
          <w:marTop w:val="0"/>
          <w:marBottom w:val="0"/>
          <w:divBdr>
            <w:top w:val="none" w:sz="0" w:space="0" w:color="auto"/>
            <w:left w:val="none" w:sz="0" w:space="0" w:color="auto"/>
            <w:bottom w:val="none" w:sz="0" w:space="0" w:color="auto"/>
            <w:right w:val="none" w:sz="0" w:space="0" w:color="auto"/>
          </w:divBdr>
        </w:div>
        <w:div w:id="54201937">
          <w:marLeft w:val="0"/>
          <w:marRight w:val="0"/>
          <w:marTop w:val="0"/>
          <w:marBottom w:val="0"/>
          <w:divBdr>
            <w:top w:val="none" w:sz="0" w:space="0" w:color="auto"/>
            <w:left w:val="none" w:sz="0" w:space="0" w:color="auto"/>
            <w:bottom w:val="none" w:sz="0" w:space="0" w:color="auto"/>
            <w:right w:val="none" w:sz="0" w:space="0" w:color="auto"/>
          </w:divBdr>
        </w:div>
        <w:div w:id="73211241">
          <w:marLeft w:val="0"/>
          <w:marRight w:val="0"/>
          <w:marTop w:val="0"/>
          <w:marBottom w:val="0"/>
          <w:divBdr>
            <w:top w:val="none" w:sz="0" w:space="0" w:color="auto"/>
            <w:left w:val="none" w:sz="0" w:space="0" w:color="auto"/>
            <w:bottom w:val="none" w:sz="0" w:space="0" w:color="auto"/>
            <w:right w:val="none" w:sz="0" w:space="0" w:color="auto"/>
          </w:divBdr>
        </w:div>
        <w:div w:id="76098557">
          <w:marLeft w:val="0"/>
          <w:marRight w:val="0"/>
          <w:marTop w:val="0"/>
          <w:marBottom w:val="0"/>
          <w:divBdr>
            <w:top w:val="none" w:sz="0" w:space="0" w:color="auto"/>
            <w:left w:val="none" w:sz="0" w:space="0" w:color="auto"/>
            <w:bottom w:val="none" w:sz="0" w:space="0" w:color="auto"/>
            <w:right w:val="none" w:sz="0" w:space="0" w:color="auto"/>
          </w:divBdr>
        </w:div>
        <w:div w:id="80300631">
          <w:marLeft w:val="0"/>
          <w:marRight w:val="0"/>
          <w:marTop w:val="0"/>
          <w:marBottom w:val="0"/>
          <w:divBdr>
            <w:top w:val="none" w:sz="0" w:space="0" w:color="auto"/>
            <w:left w:val="none" w:sz="0" w:space="0" w:color="auto"/>
            <w:bottom w:val="none" w:sz="0" w:space="0" w:color="auto"/>
            <w:right w:val="none" w:sz="0" w:space="0" w:color="auto"/>
          </w:divBdr>
        </w:div>
        <w:div w:id="84965549">
          <w:marLeft w:val="0"/>
          <w:marRight w:val="0"/>
          <w:marTop w:val="0"/>
          <w:marBottom w:val="0"/>
          <w:divBdr>
            <w:top w:val="none" w:sz="0" w:space="0" w:color="auto"/>
            <w:left w:val="none" w:sz="0" w:space="0" w:color="auto"/>
            <w:bottom w:val="none" w:sz="0" w:space="0" w:color="auto"/>
            <w:right w:val="none" w:sz="0" w:space="0" w:color="auto"/>
          </w:divBdr>
        </w:div>
        <w:div w:id="103114017">
          <w:marLeft w:val="0"/>
          <w:marRight w:val="0"/>
          <w:marTop w:val="0"/>
          <w:marBottom w:val="0"/>
          <w:divBdr>
            <w:top w:val="none" w:sz="0" w:space="0" w:color="auto"/>
            <w:left w:val="none" w:sz="0" w:space="0" w:color="auto"/>
            <w:bottom w:val="none" w:sz="0" w:space="0" w:color="auto"/>
            <w:right w:val="none" w:sz="0" w:space="0" w:color="auto"/>
          </w:divBdr>
        </w:div>
        <w:div w:id="108936768">
          <w:marLeft w:val="0"/>
          <w:marRight w:val="0"/>
          <w:marTop w:val="0"/>
          <w:marBottom w:val="0"/>
          <w:divBdr>
            <w:top w:val="none" w:sz="0" w:space="0" w:color="auto"/>
            <w:left w:val="none" w:sz="0" w:space="0" w:color="auto"/>
            <w:bottom w:val="none" w:sz="0" w:space="0" w:color="auto"/>
            <w:right w:val="none" w:sz="0" w:space="0" w:color="auto"/>
          </w:divBdr>
        </w:div>
        <w:div w:id="126703432">
          <w:marLeft w:val="0"/>
          <w:marRight w:val="0"/>
          <w:marTop w:val="0"/>
          <w:marBottom w:val="0"/>
          <w:divBdr>
            <w:top w:val="none" w:sz="0" w:space="0" w:color="auto"/>
            <w:left w:val="none" w:sz="0" w:space="0" w:color="auto"/>
            <w:bottom w:val="none" w:sz="0" w:space="0" w:color="auto"/>
            <w:right w:val="none" w:sz="0" w:space="0" w:color="auto"/>
          </w:divBdr>
        </w:div>
        <w:div w:id="137765452">
          <w:marLeft w:val="0"/>
          <w:marRight w:val="0"/>
          <w:marTop w:val="0"/>
          <w:marBottom w:val="0"/>
          <w:divBdr>
            <w:top w:val="none" w:sz="0" w:space="0" w:color="auto"/>
            <w:left w:val="none" w:sz="0" w:space="0" w:color="auto"/>
            <w:bottom w:val="none" w:sz="0" w:space="0" w:color="auto"/>
            <w:right w:val="none" w:sz="0" w:space="0" w:color="auto"/>
          </w:divBdr>
        </w:div>
        <w:div w:id="145436356">
          <w:marLeft w:val="0"/>
          <w:marRight w:val="0"/>
          <w:marTop w:val="0"/>
          <w:marBottom w:val="0"/>
          <w:divBdr>
            <w:top w:val="none" w:sz="0" w:space="0" w:color="auto"/>
            <w:left w:val="none" w:sz="0" w:space="0" w:color="auto"/>
            <w:bottom w:val="none" w:sz="0" w:space="0" w:color="auto"/>
            <w:right w:val="none" w:sz="0" w:space="0" w:color="auto"/>
          </w:divBdr>
        </w:div>
        <w:div w:id="148401673">
          <w:marLeft w:val="0"/>
          <w:marRight w:val="0"/>
          <w:marTop w:val="0"/>
          <w:marBottom w:val="0"/>
          <w:divBdr>
            <w:top w:val="none" w:sz="0" w:space="0" w:color="auto"/>
            <w:left w:val="none" w:sz="0" w:space="0" w:color="auto"/>
            <w:bottom w:val="none" w:sz="0" w:space="0" w:color="auto"/>
            <w:right w:val="none" w:sz="0" w:space="0" w:color="auto"/>
          </w:divBdr>
        </w:div>
        <w:div w:id="173155749">
          <w:marLeft w:val="0"/>
          <w:marRight w:val="0"/>
          <w:marTop w:val="0"/>
          <w:marBottom w:val="0"/>
          <w:divBdr>
            <w:top w:val="none" w:sz="0" w:space="0" w:color="auto"/>
            <w:left w:val="none" w:sz="0" w:space="0" w:color="auto"/>
            <w:bottom w:val="none" w:sz="0" w:space="0" w:color="auto"/>
            <w:right w:val="none" w:sz="0" w:space="0" w:color="auto"/>
          </w:divBdr>
        </w:div>
        <w:div w:id="176038728">
          <w:marLeft w:val="0"/>
          <w:marRight w:val="0"/>
          <w:marTop w:val="0"/>
          <w:marBottom w:val="0"/>
          <w:divBdr>
            <w:top w:val="none" w:sz="0" w:space="0" w:color="auto"/>
            <w:left w:val="none" w:sz="0" w:space="0" w:color="auto"/>
            <w:bottom w:val="none" w:sz="0" w:space="0" w:color="auto"/>
            <w:right w:val="none" w:sz="0" w:space="0" w:color="auto"/>
          </w:divBdr>
        </w:div>
        <w:div w:id="191037591">
          <w:marLeft w:val="0"/>
          <w:marRight w:val="0"/>
          <w:marTop w:val="0"/>
          <w:marBottom w:val="0"/>
          <w:divBdr>
            <w:top w:val="none" w:sz="0" w:space="0" w:color="auto"/>
            <w:left w:val="none" w:sz="0" w:space="0" w:color="auto"/>
            <w:bottom w:val="none" w:sz="0" w:space="0" w:color="auto"/>
            <w:right w:val="none" w:sz="0" w:space="0" w:color="auto"/>
          </w:divBdr>
        </w:div>
        <w:div w:id="206257501">
          <w:marLeft w:val="0"/>
          <w:marRight w:val="0"/>
          <w:marTop w:val="0"/>
          <w:marBottom w:val="0"/>
          <w:divBdr>
            <w:top w:val="none" w:sz="0" w:space="0" w:color="auto"/>
            <w:left w:val="none" w:sz="0" w:space="0" w:color="auto"/>
            <w:bottom w:val="none" w:sz="0" w:space="0" w:color="auto"/>
            <w:right w:val="none" w:sz="0" w:space="0" w:color="auto"/>
          </w:divBdr>
        </w:div>
        <w:div w:id="240526916">
          <w:marLeft w:val="0"/>
          <w:marRight w:val="0"/>
          <w:marTop w:val="0"/>
          <w:marBottom w:val="0"/>
          <w:divBdr>
            <w:top w:val="none" w:sz="0" w:space="0" w:color="auto"/>
            <w:left w:val="none" w:sz="0" w:space="0" w:color="auto"/>
            <w:bottom w:val="none" w:sz="0" w:space="0" w:color="auto"/>
            <w:right w:val="none" w:sz="0" w:space="0" w:color="auto"/>
          </w:divBdr>
        </w:div>
        <w:div w:id="261575129">
          <w:marLeft w:val="0"/>
          <w:marRight w:val="0"/>
          <w:marTop w:val="0"/>
          <w:marBottom w:val="0"/>
          <w:divBdr>
            <w:top w:val="none" w:sz="0" w:space="0" w:color="auto"/>
            <w:left w:val="none" w:sz="0" w:space="0" w:color="auto"/>
            <w:bottom w:val="none" w:sz="0" w:space="0" w:color="auto"/>
            <w:right w:val="none" w:sz="0" w:space="0" w:color="auto"/>
          </w:divBdr>
        </w:div>
        <w:div w:id="265042017">
          <w:marLeft w:val="0"/>
          <w:marRight w:val="0"/>
          <w:marTop w:val="0"/>
          <w:marBottom w:val="0"/>
          <w:divBdr>
            <w:top w:val="none" w:sz="0" w:space="0" w:color="auto"/>
            <w:left w:val="none" w:sz="0" w:space="0" w:color="auto"/>
            <w:bottom w:val="none" w:sz="0" w:space="0" w:color="auto"/>
            <w:right w:val="none" w:sz="0" w:space="0" w:color="auto"/>
          </w:divBdr>
        </w:div>
        <w:div w:id="274096052">
          <w:marLeft w:val="0"/>
          <w:marRight w:val="0"/>
          <w:marTop w:val="0"/>
          <w:marBottom w:val="0"/>
          <w:divBdr>
            <w:top w:val="none" w:sz="0" w:space="0" w:color="auto"/>
            <w:left w:val="none" w:sz="0" w:space="0" w:color="auto"/>
            <w:bottom w:val="none" w:sz="0" w:space="0" w:color="auto"/>
            <w:right w:val="none" w:sz="0" w:space="0" w:color="auto"/>
          </w:divBdr>
        </w:div>
        <w:div w:id="288901566">
          <w:marLeft w:val="0"/>
          <w:marRight w:val="0"/>
          <w:marTop w:val="0"/>
          <w:marBottom w:val="0"/>
          <w:divBdr>
            <w:top w:val="none" w:sz="0" w:space="0" w:color="auto"/>
            <w:left w:val="none" w:sz="0" w:space="0" w:color="auto"/>
            <w:bottom w:val="none" w:sz="0" w:space="0" w:color="auto"/>
            <w:right w:val="none" w:sz="0" w:space="0" w:color="auto"/>
          </w:divBdr>
        </w:div>
        <w:div w:id="292444702">
          <w:marLeft w:val="0"/>
          <w:marRight w:val="0"/>
          <w:marTop w:val="0"/>
          <w:marBottom w:val="0"/>
          <w:divBdr>
            <w:top w:val="none" w:sz="0" w:space="0" w:color="auto"/>
            <w:left w:val="none" w:sz="0" w:space="0" w:color="auto"/>
            <w:bottom w:val="none" w:sz="0" w:space="0" w:color="auto"/>
            <w:right w:val="none" w:sz="0" w:space="0" w:color="auto"/>
          </w:divBdr>
        </w:div>
        <w:div w:id="312218630">
          <w:marLeft w:val="0"/>
          <w:marRight w:val="0"/>
          <w:marTop w:val="0"/>
          <w:marBottom w:val="0"/>
          <w:divBdr>
            <w:top w:val="none" w:sz="0" w:space="0" w:color="auto"/>
            <w:left w:val="none" w:sz="0" w:space="0" w:color="auto"/>
            <w:bottom w:val="none" w:sz="0" w:space="0" w:color="auto"/>
            <w:right w:val="none" w:sz="0" w:space="0" w:color="auto"/>
          </w:divBdr>
        </w:div>
        <w:div w:id="319694448">
          <w:marLeft w:val="0"/>
          <w:marRight w:val="0"/>
          <w:marTop w:val="0"/>
          <w:marBottom w:val="0"/>
          <w:divBdr>
            <w:top w:val="none" w:sz="0" w:space="0" w:color="auto"/>
            <w:left w:val="none" w:sz="0" w:space="0" w:color="auto"/>
            <w:bottom w:val="none" w:sz="0" w:space="0" w:color="auto"/>
            <w:right w:val="none" w:sz="0" w:space="0" w:color="auto"/>
          </w:divBdr>
        </w:div>
        <w:div w:id="321156230">
          <w:marLeft w:val="0"/>
          <w:marRight w:val="0"/>
          <w:marTop w:val="0"/>
          <w:marBottom w:val="0"/>
          <w:divBdr>
            <w:top w:val="none" w:sz="0" w:space="0" w:color="auto"/>
            <w:left w:val="none" w:sz="0" w:space="0" w:color="auto"/>
            <w:bottom w:val="none" w:sz="0" w:space="0" w:color="auto"/>
            <w:right w:val="none" w:sz="0" w:space="0" w:color="auto"/>
          </w:divBdr>
        </w:div>
        <w:div w:id="324937646">
          <w:marLeft w:val="0"/>
          <w:marRight w:val="0"/>
          <w:marTop w:val="0"/>
          <w:marBottom w:val="0"/>
          <w:divBdr>
            <w:top w:val="none" w:sz="0" w:space="0" w:color="auto"/>
            <w:left w:val="none" w:sz="0" w:space="0" w:color="auto"/>
            <w:bottom w:val="none" w:sz="0" w:space="0" w:color="auto"/>
            <w:right w:val="none" w:sz="0" w:space="0" w:color="auto"/>
          </w:divBdr>
        </w:div>
        <w:div w:id="330573553">
          <w:marLeft w:val="0"/>
          <w:marRight w:val="0"/>
          <w:marTop w:val="0"/>
          <w:marBottom w:val="0"/>
          <w:divBdr>
            <w:top w:val="none" w:sz="0" w:space="0" w:color="auto"/>
            <w:left w:val="none" w:sz="0" w:space="0" w:color="auto"/>
            <w:bottom w:val="none" w:sz="0" w:space="0" w:color="auto"/>
            <w:right w:val="none" w:sz="0" w:space="0" w:color="auto"/>
          </w:divBdr>
        </w:div>
        <w:div w:id="334919371">
          <w:marLeft w:val="0"/>
          <w:marRight w:val="0"/>
          <w:marTop w:val="0"/>
          <w:marBottom w:val="0"/>
          <w:divBdr>
            <w:top w:val="none" w:sz="0" w:space="0" w:color="auto"/>
            <w:left w:val="none" w:sz="0" w:space="0" w:color="auto"/>
            <w:bottom w:val="none" w:sz="0" w:space="0" w:color="auto"/>
            <w:right w:val="none" w:sz="0" w:space="0" w:color="auto"/>
          </w:divBdr>
        </w:div>
        <w:div w:id="335233705">
          <w:marLeft w:val="0"/>
          <w:marRight w:val="0"/>
          <w:marTop w:val="0"/>
          <w:marBottom w:val="0"/>
          <w:divBdr>
            <w:top w:val="none" w:sz="0" w:space="0" w:color="auto"/>
            <w:left w:val="none" w:sz="0" w:space="0" w:color="auto"/>
            <w:bottom w:val="none" w:sz="0" w:space="0" w:color="auto"/>
            <w:right w:val="none" w:sz="0" w:space="0" w:color="auto"/>
          </w:divBdr>
        </w:div>
        <w:div w:id="352726753">
          <w:marLeft w:val="0"/>
          <w:marRight w:val="0"/>
          <w:marTop w:val="0"/>
          <w:marBottom w:val="0"/>
          <w:divBdr>
            <w:top w:val="none" w:sz="0" w:space="0" w:color="auto"/>
            <w:left w:val="none" w:sz="0" w:space="0" w:color="auto"/>
            <w:bottom w:val="none" w:sz="0" w:space="0" w:color="auto"/>
            <w:right w:val="none" w:sz="0" w:space="0" w:color="auto"/>
          </w:divBdr>
        </w:div>
        <w:div w:id="376247715">
          <w:marLeft w:val="0"/>
          <w:marRight w:val="0"/>
          <w:marTop w:val="0"/>
          <w:marBottom w:val="0"/>
          <w:divBdr>
            <w:top w:val="none" w:sz="0" w:space="0" w:color="auto"/>
            <w:left w:val="none" w:sz="0" w:space="0" w:color="auto"/>
            <w:bottom w:val="none" w:sz="0" w:space="0" w:color="auto"/>
            <w:right w:val="none" w:sz="0" w:space="0" w:color="auto"/>
          </w:divBdr>
        </w:div>
        <w:div w:id="398789050">
          <w:marLeft w:val="0"/>
          <w:marRight w:val="0"/>
          <w:marTop w:val="0"/>
          <w:marBottom w:val="0"/>
          <w:divBdr>
            <w:top w:val="none" w:sz="0" w:space="0" w:color="auto"/>
            <w:left w:val="none" w:sz="0" w:space="0" w:color="auto"/>
            <w:bottom w:val="none" w:sz="0" w:space="0" w:color="auto"/>
            <w:right w:val="none" w:sz="0" w:space="0" w:color="auto"/>
          </w:divBdr>
        </w:div>
        <w:div w:id="435442267">
          <w:marLeft w:val="0"/>
          <w:marRight w:val="0"/>
          <w:marTop w:val="0"/>
          <w:marBottom w:val="0"/>
          <w:divBdr>
            <w:top w:val="none" w:sz="0" w:space="0" w:color="auto"/>
            <w:left w:val="none" w:sz="0" w:space="0" w:color="auto"/>
            <w:bottom w:val="none" w:sz="0" w:space="0" w:color="auto"/>
            <w:right w:val="none" w:sz="0" w:space="0" w:color="auto"/>
          </w:divBdr>
        </w:div>
        <w:div w:id="438841122">
          <w:marLeft w:val="0"/>
          <w:marRight w:val="0"/>
          <w:marTop w:val="0"/>
          <w:marBottom w:val="0"/>
          <w:divBdr>
            <w:top w:val="none" w:sz="0" w:space="0" w:color="auto"/>
            <w:left w:val="none" w:sz="0" w:space="0" w:color="auto"/>
            <w:bottom w:val="none" w:sz="0" w:space="0" w:color="auto"/>
            <w:right w:val="none" w:sz="0" w:space="0" w:color="auto"/>
          </w:divBdr>
        </w:div>
        <w:div w:id="452794122">
          <w:marLeft w:val="0"/>
          <w:marRight w:val="0"/>
          <w:marTop w:val="0"/>
          <w:marBottom w:val="0"/>
          <w:divBdr>
            <w:top w:val="none" w:sz="0" w:space="0" w:color="auto"/>
            <w:left w:val="none" w:sz="0" w:space="0" w:color="auto"/>
            <w:bottom w:val="none" w:sz="0" w:space="0" w:color="auto"/>
            <w:right w:val="none" w:sz="0" w:space="0" w:color="auto"/>
          </w:divBdr>
        </w:div>
        <w:div w:id="462160715">
          <w:marLeft w:val="0"/>
          <w:marRight w:val="0"/>
          <w:marTop w:val="0"/>
          <w:marBottom w:val="0"/>
          <w:divBdr>
            <w:top w:val="none" w:sz="0" w:space="0" w:color="auto"/>
            <w:left w:val="none" w:sz="0" w:space="0" w:color="auto"/>
            <w:bottom w:val="none" w:sz="0" w:space="0" w:color="auto"/>
            <w:right w:val="none" w:sz="0" w:space="0" w:color="auto"/>
          </w:divBdr>
        </w:div>
        <w:div w:id="469589849">
          <w:marLeft w:val="0"/>
          <w:marRight w:val="0"/>
          <w:marTop w:val="0"/>
          <w:marBottom w:val="0"/>
          <w:divBdr>
            <w:top w:val="none" w:sz="0" w:space="0" w:color="auto"/>
            <w:left w:val="none" w:sz="0" w:space="0" w:color="auto"/>
            <w:bottom w:val="none" w:sz="0" w:space="0" w:color="auto"/>
            <w:right w:val="none" w:sz="0" w:space="0" w:color="auto"/>
          </w:divBdr>
        </w:div>
        <w:div w:id="481698819">
          <w:marLeft w:val="0"/>
          <w:marRight w:val="0"/>
          <w:marTop w:val="0"/>
          <w:marBottom w:val="0"/>
          <w:divBdr>
            <w:top w:val="none" w:sz="0" w:space="0" w:color="auto"/>
            <w:left w:val="none" w:sz="0" w:space="0" w:color="auto"/>
            <w:bottom w:val="none" w:sz="0" w:space="0" w:color="auto"/>
            <w:right w:val="none" w:sz="0" w:space="0" w:color="auto"/>
          </w:divBdr>
        </w:div>
        <w:div w:id="494417669">
          <w:marLeft w:val="0"/>
          <w:marRight w:val="0"/>
          <w:marTop w:val="0"/>
          <w:marBottom w:val="0"/>
          <w:divBdr>
            <w:top w:val="none" w:sz="0" w:space="0" w:color="auto"/>
            <w:left w:val="none" w:sz="0" w:space="0" w:color="auto"/>
            <w:bottom w:val="none" w:sz="0" w:space="0" w:color="auto"/>
            <w:right w:val="none" w:sz="0" w:space="0" w:color="auto"/>
          </w:divBdr>
        </w:div>
        <w:div w:id="502280068">
          <w:marLeft w:val="0"/>
          <w:marRight w:val="0"/>
          <w:marTop w:val="0"/>
          <w:marBottom w:val="0"/>
          <w:divBdr>
            <w:top w:val="none" w:sz="0" w:space="0" w:color="auto"/>
            <w:left w:val="none" w:sz="0" w:space="0" w:color="auto"/>
            <w:bottom w:val="none" w:sz="0" w:space="0" w:color="auto"/>
            <w:right w:val="none" w:sz="0" w:space="0" w:color="auto"/>
          </w:divBdr>
        </w:div>
        <w:div w:id="508758889">
          <w:marLeft w:val="0"/>
          <w:marRight w:val="0"/>
          <w:marTop w:val="0"/>
          <w:marBottom w:val="0"/>
          <w:divBdr>
            <w:top w:val="none" w:sz="0" w:space="0" w:color="auto"/>
            <w:left w:val="none" w:sz="0" w:space="0" w:color="auto"/>
            <w:bottom w:val="none" w:sz="0" w:space="0" w:color="auto"/>
            <w:right w:val="none" w:sz="0" w:space="0" w:color="auto"/>
          </w:divBdr>
        </w:div>
        <w:div w:id="520585000">
          <w:marLeft w:val="0"/>
          <w:marRight w:val="0"/>
          <w:marTop w:val="0"/>
          <w:marBottom w:val="0"/>
          <w:divBdr>
            <w:top w:val="none" w:sz="0" w:space="0" w:color="auto"/>
            <w:left w:val="none" w:sz="0" w:space="0" w:color="auto"/>
            <w:bottom w:val="none" w:sz="0" w:space="0" w:color="auto"/>
            <w:right w:val="none" w:sz="0" w:space="0" w:color="auto"/>
          </w:divBdr>
        </w:div>
        <w:div w:id="531040656">
          <w:marLeft w:val="0"/>
          <w:marRight w:val="0"/>
          <w:marTop w:val="0"/>
          <w:marBottom w:val="0"/>
          <w:divBdr>
            <w:top w:val="none" w:sz="0" w:space="0" w:color="auto"/>
            <w:left w:val="none" w:sz="0" w:space="0" w:color="auto"/>
            <w:bottom w:val="none" w:sz="0" w:space="0" w:color="auto"/>
            <w:right w:val="none" w:sz="0" w:space="0" w:color="auto"/>
          </w:divBdr>
        </w:div>
        <w:div w:id="556162036">
          <w:marLeft w:val="0"/>
          <w:marRight w:val="0"/>
          <w:marTop w:val="0"/>
          <w:marBottom w:val="0"/>
          <w:divBdr>
            <w:top w:val="none" w:sz="0" w:space="0" w:color="auto"/>
            <w:left w:val="none" w:sz="0" w:space="0" w:color="auto"/>
            <w:bottom w:val="none" w:sz="0" w:space="0" w:color="auto"/>
            <w:right w:val="none" w:sz="0" w:space="0" w:color="auto"/>
          </w:divBdr>
        </w:div>
        <w:div w:id="577373575">
          <w:marLeft w:val="0"/>
          <w:marRight w:val="0"/>
          <w:marTop w:val="0"/>
          <w:marBottom w:val="0"/>
          <w:divBdr>
            <w:top w:val="none" w:sz="0" w:space="0" w:color="auto"/>
            <w:left w:val="none" w:sz="0" w:space="0" w:color="auto"/>
            <w:bottom w:val="none" w:sz="0" w:space="0" w:color="auto"/>
            <w:right w:val="none" w:sz="0" w:space="0" w:color="auto"/>
          </w:divBdr>
        </w:div>
        <w:div w:id="580799611">
          <w:marLeft w:val="0"/>
          <w:marRight w:val="0"/>
          <w:marTop w:val="0"/>
          <w:marBottom w:val="0"/>
          <w:divBdr>
            <w:top w:val="none" w:sz="0" w:space="0" w:color="auto"/>
            <w:left w:val="none" w:sz="0" w:space="0" w:color="auto"/>
            <w:bottom w:val="none" w:sz="0" w:space="0" w:color="auto"/>
            <w:right w:val="none" w:sz="0" w:space="0" w:color="auto"/>
          </w:divBdr>
        </w:div>
        <w:div w:id="595872351">
          <w:marLeft w:val="0"/>
          <w:marRight w:val="0"/>
          <w:marTop w:val="0"/>
          <w:marBottom w:val="0"/>
          <w:divBdr>
            <w:top w:val="none" w:sz="0" w:space="0" w:color="auto"/>
            <w:left w:val="none" w:sz="0" w:space="0" w:color="auto"/>
            <w:bottom w:val="none" w:sz="0" w:space="0" w:color="auto"/>
            <w:right w:val="none" w:sz="0" w:space="0" w:color="auto"/>
          </w:divBdr>
        </w:div>
        <w:div w:id="596838348">
          <w:marLeft w:val="0"/>
          <w:marRight w:val="0"/>
          <w:marTop w:val="0"/>
          <w:marBottom w:val="0"/>
          <w:divBdr>
            <w:top w:val="none" w:sz="0" w:space="0" w:color="auto"/>
            <w:left w:val="none" w:sz="0" w:space="0" w:color="auto"/>
            <w:bottom w:val="none" w:sz="0" w:space="0" w:color="auto"/>
            <w:right w:val="none" w:sz="0" w:space="0" w:color="auto"/>
          </w:divBdr>
        </w:div>
        <w:div w:id="599529555">
          <w:marLeft w:val="0"/>
          <w:marRight w:val="0"/>
          <w:marTop w:val="0"/>
          <w:marBottom w:val="0"/>
          <w:divBdr>
            <w:top w:val="none" w:sz="0" w:space="0" w:color="auto"/>
            <w:left w:val="none" w:sz="0" w:space="0" w:color="auto"/>
            <w:bottom w:val="none" w:sz="0" w:space="0" w:color="auto"/>
            <w:right w:val="none" w:sz="0" w:space="0" w:color="auto"/>
          </w:divBdr>
        </w:div>
        <w:div w:id="608776795">
          <w:marLeft w:val="0"/>
          <w:marRight w:val="0"/>
          <w:marTop w:val="0"/>
          <w:marBottom w:val="0"/>
          <w:divBdr>
            <w:top w:val="none" w:sz="0" w:space="0" w:color="auto"/>
            <w:left w:val="none" w:sz="0" w:space="0" w:color="auto"/>
            <w:bottom w:val="none" w:sz="0" w:space="0" w:color="auto"/>
            <w:right w:val="none" w:sz="0" w:space="0" w:color="auto"/>
          </w:divBdr>
        </w:div>
        <w:div w:id="623000766">
          <w:marLeft w:val="0"/>
          <w:marRight w:val="0"/>
          <w:marTop w:val="0"/>
          <w:marBottom w:val="0"/>
          <w:divBdr>
            <w:top w:val="none" w:sz="0" w:space="0" w:color="auto"/>
            <w:left w:val="none" w:sz="0" w:space="0" w:color="auto"/>
            <w:bottom w:val="none" w:sz="0" w:space="0" w:color="auto"/>
            <w:right w:val="none" w:sz="0" w:space="0" w:color="auto"/>
          </w:divBdr>
        </w:div>
        <w:div w:id="650523942">
          <w:marLeft w:val="0"/>
          <w:marRight w:val="0"/>
          <w:marTop w:val="0"/>
          <w:marBottom w:val="0"/>
          <w:divBdr>
            <w:top w:val="none" w:sz="0" w:space="0" w:color="auto"/>
            <w:left w:val="none" w:sz="0" w:space="0" w:color="auto"/>
            <w:bottom w:val="none" w:sz="0" w:space="0" w:color="auto"/>
            <w:right w:val="none" w:sz="0" w:space="0" w:color="auto"/>
          </w:divBdr>
        </w:div>
        <w:div w:id="679046570">
          <w:marLeft w:val="0"/>
          <w:marRight w:val="0"/>
          <w:marTop w:val="0"/>
          <w:marBottom w:val="0"/>
          <w:divBdr>
            <w:top w:val="none" w:sz="0" w:space="0" w:color="auto"/>
            <w:left w:val="none" w:sz="0" w:space="0" w:color="auto"/>
            <w:bottom w:val="none" w:sz="0" w:space="0" w:color="auto"/>
            <w:right w:val="none" w:sz="0" w:space="0" w:color="auto"/>
          </w:divBdr>
        </w:div>
        <w:div w:id="697588787">
          <w:marLeft w:val="0"/>
          <w:marRight w:val="0"/>
          <w:marTop w:val="0"/>
          <w:marBottom w:val="0"/>
          <w:divBdr>
            <w:top w:val="none" w:sz="0" w:space="0" w:color="auto"/>
            <w:left w:val="none" w:sz="0" w:space="0" w:color="auto"/>
            <w:bottom w:val="none" w:sz="0" w:space="0" w:color="auto"/>
            <w:right w:val="none" w:sz="0" w:space="0" w:color="auto"/>
          </w:divBdr>
        </w:div>
        <w:div w:id="735124555">
          <w:marLeft w:val="0"/>
          <w:marRight w:val="0"/>
          <w:marTop w:val="0"/>
          <w:marBottom w:val="0"/>
          <w:divBdr>
            <w:top w:val="none" w:sz="0" w:space="0" w:color="auto"/>
            <w:left w:val="none" w:sz="0" w:space="0" w:color="auto"/>
            <w:bottom w:val="none" w:sz="0" w:space="0" w:color="auto"/>
            <w:right w:val="none" w:sz="0" w:space="0" w:color="auto"/>
          </w:divBdr>
        </w:div>
        <w:div w:id="740568783">
          <w:marLeft w:val="0"/>
          <w:marRight w:val="0"/>
          <w:marTop w:val="0"/>
          <w:marBottom w:val="0"/>
          <w:divBdr>
            <w:top w:val="none" w:sz="0" w:space="0" w:color="auto"/>
            <w:left w:val="none" w:sz="0" w:space="0" w:color="auto"/>
            <w:bottom w:val="none" w:sz="0" w:space="0" w:color="auto"/>
            <w:right w:val="none" w:sz="0" w:space="0" w:color="auto"/>
          </w:divBdr>
        </w:div>
        <w:div w:id="765734748">
          <w:marLeft w:val="0"/>
          <w:marRight w:val="0"/>
          <w:marTop w:val="0"/>
          <w:marBottom w:val="0"/>
          <w:divBdr>
            <w:top w:val="none" w:sz="0" w:space="0" w:color="auto"/>
            <w:left w:val="none" w:sz="0" w:space="0" w:color="auto"/>
            <w:bottom w:val="none" w:sz="0" w:space="0" w:color="auto"/>
            <w:right w:val="none" w:sz="0" w:space="0" w:color="auto"/>
          </w:divBdr>
        </w:div>
        <w:div w:id="774443157">
          <w:marLeft w:val="0"/>
          <w:marRight w:val="0"/>
          <w:marTop w:val="0"/>
          <w:marBottom w:val="0"/>
          <w:divBdr>
            <w:top w:val="none" w:sz="0" w:space="0" w:color="auto"/>
            <w:left w:val="none" w:sz="0" w:space="0" w:color="auto"/>
            <w:bottom w:val="none" w:sz="0" w:space="0" w:color="auto"/>
            <w:right w:val="none" w:sz="0" w:space="0" w:color="auto"/>
          </w:divBdr>
        </w:div>
        <w:div w:id="802042761">
          <w:marLeft w:val="0"/>
          <w:marRight w:val="0"/>
          <w:marTop w:val="0"/>
          <w:marBottom w:val="0"/>
          <w:divBdr>
            <w:top w:val="none" w:sz="0" w:space="0" w:color="auto"/>
            <w:left w:val="none" w:sz="0" w:space="0" w:color="auto"/>
            <w:bottom w:val="none" w:sz="0" w:space="0" w:color="auto"/>
            <w:right w:val="none" w:sz="0" w:space="0" w:color="auto"/>
          </w:divBdr>
        </w:div>
        <w:div w:id="803694656">
          <w:marLeft w:val="0"/>
          <w:marRight w:val="0"/>
          <w:marTop w:val="0"/>
          <w:marBottom w:val="0"/>
          <w:divBdr>
            <w:top w:val="none" w:sz="0" w:space="0" w:color="auto"/>
            <w:left w:val="none" w:sz="0" w:space="0" w:color="auto"/>
            <w:bottom w:val="none" w:sz="0" w:space="0" w:color="auto"/>
            <w:right w:val="none" w:sz="0" w:space="0" w:color="auto"/>
          </w:divBdr>
        </w:div>
        <w:div w:id="813177370">
          <w:marLeft w:val="0"/>
          <w:marRight w:val="0"/>
          <w:marTop w:val="0"/>
          <w:marBottom w:val="0"/>
          <w:divBdr>
            <w:top w:val="none" w:sz="0" w:space="0" w:color="auto"/>
            <w:left w:val="none" w:sz="0" w:space="0" w:color="auto"/>
            <w:bottom w:val="none" w:sz="0" w:space="0" w:color="auto"/>
            <w:right w:val="none" w:sz="0" w:space="0" w:color="auto"/>
          </w:divBdr>
        </w:div>
        <w:div w:id="861672931">
          <w:marLeft w:val="0"/>
          <w:marRight w:val="0"/>
          <w:marTop w:val="0"/>
          <w:marBottom w:val="0"/>
          <w:divBdr>
            <w:top w:val="none" w:sz="0" w:space="0" w:color="auto"/>
            <w:left w:val="none" w:sz="0" w:space="0" w:color="auto"/>
            <w:bottom w:val="none" w:sz="0" w:space="0" w:color="auto"/>
            <w:right w:val="none" w:sz="0" w:space="0" w:color="auto"/>
          </w:divBdr>
        </w:div>
        <w:div w:id="862521031">
          <w:marLeft w:val="0"/>
          <w:marRight w:val="0"/>
          <w:marTop w:val="0"/>
          <w:marBottom w:val="0"/>
          <w:divBdr>
            <w:top w:val="none" w:sz="0" w:space="0" w:color="auto"/>
            <w:left w:val="none" w:sz="0" w:space="0" w:color="auto"/>
            <w:bottom w:val="none" w:sz="0" w:space="0" w:color="auto"/>
            <w:right w:val="none" w:sz="0" w:space="0" w:color="auto"/>
          </w:divBdr>
        </w:div>
        <w:div w:id="867641579">
          <w:marLeft w:val="0"/>
          <w:marRight w:val="0"/>
          <w:marTop w:val="0"/>
          <w:marBottom w:val="0"/>
          <w:divBdr>
            <w:top w:val="none" w:sz="0" w:space="0" w:color="auto"/>
            <w:left w:val="none" w:sz="0" w:space="0" w:color="auto"/>
            <w:bottom w:val="none" w:sz="0" w:space="0" w:color="auto"/>
            <w:right w:val="none" w:sz="0" w:space="0" w:color="auto"/>
          </w:divBdr>
        </w:div>
        <w:div w:id="881869927">
          <w:marLeft w:val="0"/>
          <w:marRight w:val="0"/>
          <w:marTop w:val="0"/>
          <w:marBottom w:val="0"/>
          <w:divBdr>
            <w:top w:val="none" w:sz="0" w:space="0" w:color="auto"/>
            <w:left w:val="none" w:sz="0" w:space="0" w:color="auto"/>
            <w:bottom w:val="none" w:sz="0" w:space="0" w:color="auto"/>
            <w:right w:val="none" w:sz="0" w:space="0" w:color="auto"/>
          </w:divBdr>
        </w:div>
        <w:div w:id="883103467">
          <w:marLeft w:val="0"/>
          <w:marRight w:val="0"/>
          <w:marTop w:val="0"/>
          <w:marBottom w:val="0"/>
          <w:divBdr>
            <w:top w:val="none" w:sz="0" w:space="0" w:color="auto"/>
            <w:left w:val="none" w:sz="0" w:space="0" w:color="auto"/>
            <w:bottom w:val="none" w:sz="0" w:space="0" w:color="auto"/>
            <w:right w:val="none" w:sz="0" w:space="0" w:color="auto"/>
          </w:divBdr>
        </w:div>
        <w:div w:id="886448408">
          <w:marLeft w:val="0"/>
          <w:marRight w:val="0"/>
          <w:marTop w:val="0"/>
          <w:marBottom w:val="0"/>
          <w:divBdr>
            <w:top w:val="none" w:sz="0" w:space="0" w:color="auto"/>
            <w:left w:val="none" w:sz="0" w:space="0" w:color="auto"/>
            <w:bottom w:val="none" w:sz="0" w:space="0" w:color="auto"/>
            <w:right w:val="none" w:sz="0" w:space="0" w:color="auto"/>
          </w:divBdr>
        </w:div>
        <w:div w:id="890730525">
          <w:marLeft w:val="0"/>
          <w:marRight w:val="0"/>
          <w:marTop w:val="0"/>
          <w:marBottom w:val="0"/>
          <w:divBdr>
            <w:top w:val="none" w:sz="0" w:space="0" w:color="auto"/>
            <w:left w:val="none" w:sz="0" w:space="0" w:color="auto"/>
            <w:bottom w:val="none" w:sz="0" w:space="0" w:color="auto"/>
            <w:right w:val="none" w:sz="0" w:space="0" w:color="auto"/>
          </w:divBdr>
        </w:div>
        <w:div w:id="891620746">
          <w:marLeft w:val="0"/>
          <w:marRight w:val="0"/>
          <w:marTop w:val="0"/>
          <w:marBottom w:val="0"/>
          <w:divBdr>
            <w:top w:val="none" w:sz="0" w:space="0" w:color="auto"/>
            <w:left w:val="none" w:sz="0" w:space="0" w:color="auto"/>
            <w:bottom w:val="none" w:sz="0" w:space="0" w:color="auto"/>
            <w:right w:val="none" w:sz="0" w:space="0" w:color="auto"/>
          </w:divBdr>
        </w:div>
        <w:div w:id="902525516">
          <w:marLeft w:val="0"/>
          <w:marRight w:val="0"/>
          <w:marTop w:val="0"/>
          <w:marBottom w:val="0"/>
          <w:divBdr>
            <w:top w:val="none" w:sz="0" w:space="0" w:color="auto"/>
            <w:left w:val="none" w:sz="0" w:space="0" w:color="auto"/>
            <w:bottom w:val="none" w:sz="0" w:space="0" w:color="auto"/>
            <w:right w:val="none" w:sz="0" w:space="0" w:color="auto"/>
          </w:divBdr>
        </w:div>
        <w:div w:id="908808300">
          <w:marLeft w:val="0"/>
          <w:marRight w:val="0"/>
          <w:marTop w:val="0"/>
          <w:marBottom w:val="0"/>
          <w:divBdr>
            <w:top w:val="none" w:sz="0" w:space="0" w:color="auto"/>
            <w:left w:val="none" w:sz="0" w:space="0" w:color="auto"/>
            <w:bottom w:val="none" w:sz="0" w:space="0" w:color="auto"/>
            <w:right w:val="none" w:sz="0" w:space="0" w:color="auto"/>
          </w:divBdr>
        </w:div>
        <w:div w:id="916741652">
          <w:marLeft w:val="0"/>
          <w:marRight w:val="0"/>
          <w:marTop w:val="0"/>
          <w:marBottom w:val="0"/>
          <w:divBdr>
            <w:top w:val="none" w:sz="0" w:space="0" w:color="auto"/>
            <w:left w:val="none" w:sz="0" w:space="0" w:color="auto"/>
            <w:bottom w:val="none" w:sz="0" w:space="0" w:color="auto"/>
            <w:right w:val="none" w:sz="0" w:space="0" w:color="auto"/>
          </w:divBdr>
        </w:div>
        <w:div w:id="930814873">
          <w:marLeft w:val="0"/>
          <w:marRight w:val="0"/>
          <w:marTop w:val="0"/>
          <w:marBottom w:val="0"/>
          <w:divBdr>
            <w:top w:val="none" w:sz="0" w:space="0" w:color="auto"/>
            <w:left w:val="none" w:sz="0" w:space="0" w:color="auto"/>
            <w:bottom w:val="none" w:sz="0" w:space="0" w:color="auto"/>
            <w:right w:val="none" w:sz="0" w:space="0" w:color="auto"/>
          </w:divBdr>
        </w:div>
        <w:div w:id="941032094">
          <w:marLeft w:val="0"/>
          <w:marRight w:val="0"/>
          <w:marTop w:val="0"/>
          <w:marBottom w:val="0"/>
          <w:divBdr>
            <w:top w:val="none" w:sz="0" w:space="0" w:color="auto"/>
            <w:left w:val="none" w:sz="0" w:space="0" w:color="auto"/>
            <w:bottom w:val="none" w:sz="0" w:space="0" w:color="auto"/>
            <w:right w:val="none" w:sz="0" w:space="0" w:color="auto"/>
          </w:divBdr>
        </w:div>
        <w:div w:id="949237617">
          <w:marLeft w:val="0"/>
          <w:marRight w:val="0"/>
          <w:marTop w:val="0"/>
          <w:marBottom w:val="0"/>
          <w:divBdr>
            <w:top w:val="none" w:sz="0" w:space="0" w:color="auto"/>
            <w:left w:val="none" w:sz="0" w:space="0" w:color="auto"/>
            <w:bottom w:val="none" w:sz="0" w:space="0" w:color="auto"/>
            <w:right w:val="none" w:sz="0" w:space="0" w:color="auto"/>
          </w:divBdr>
        </w:div>
        <w:div w:id="971132124">
          <w:marLeft w:val="0"/>
          <w:marRight w:val="0"/>
          <w:marTop w:val="0"/>
          <w:marBottom w:val="0"/>
          <w:divBdr>
            <w:top w:val="none" w:sz="0" w:space="0" w:color="auto"/>
            <w:left w:val="none" w:sz="0" w:space="0" w:color="auto"/>
            <w:bottom w:val="none" w:sz="0" w:space="0" w:color="auto"/>
            <w:right w:val="none" w:sz="0" w:space="0" w:color="auto"/>
          </w:divBdr>
        </w:div>
        <w:div w:id="984578358">
          <w:marLeft w:val="0"/>
          <w:marRight w:val="0"/>
          <w:marTop w:val="0"/>
          <w:marBottom w:val="0"/>
          <w:divBdr>
            <w:top w:val="none" w:sz="0" w:space="0" w:color="auto"/>
            <w:left w:val="none" w:sz="0" w:space="0" w:color="auto"/>
            <w:bottom w:val="none" w:sz="0" w:space="0" w:color="auto"/>
            <w:right w:val="none" w:sz="0" w:space="0" w:color="auto"/>
          </w:divBdr>
        </w:div>
        <w:div w:id="993071739">
          <w:marLeft w:val="0"/>
          <w:marRight w:val="0"/>
          <w:marTop w:val="0"/>
          <w:marBottom w:val="0"/>
          <w:divBdr>
            <w:top w:val="none" w:sz="0" w:space="0" w:color="auto"/>
            <w:left w:val="none" w:sz="0" w:space="0" w:color="auto"/>
            <w:bottom w:val="none" w:sz="0" w:space="0" w:color="auto"/>
            <w:right w:val="none" w:sz="0" w:space="0" w:color="auto"/>
          </w:divBdr>
        </w:div>
        <w:div w:id="1012995378">
          <w:marLeft w:val="0"/>
          <w:marRight w:val="0"/>
          <w:marTop w:val="0"/>
          <w:marBottom w:val="0"/>
          <w:divBdr>
            <w:top w:val="none" w:sz="0" w:space="0" w:color="auto"/>
            <w:left w:val="none" w:sz="0" w:space="0" w:color="auto"/>
            <w:bottom w:val="none" w:sz="0" w:space="0" w:color="auto"/>
            <w:right w:val="none" w:sz="0" w:space="0" w:color="auto"/>
          </w:divBdr>
        </w:div>
        <w:div w:id="1036665139">
          <w:marLeft w:val="0"/>
          <w:marRight w:val="0"/>
          <w:marTop w:val="0"/>
          <w:marBottom w:val="0"/>
          <w:divBdr>
            <w:top w:val="none" w:sz="0" w:space="0" w:color="auto"/>
            <w:left w:val="none" w:sz="0" w:space="0" w:color="auto"/>
            <w:bottom w:val="none" w:sz="0" w:space="0" w:color="auto"/>
            <w:right w:val="none" w:sz="0" w:space="0" w:color="auto"/>
          </w:divBdr>
        </w:div>
        <w:div w:id="1048530053">
          <w:marLeft w:val="0"/>
          <w:marRight w:val="0"/>
          <w:marTop w:val="0"/>
          <w:marBottom w:val="0"/>
          <w:divBdr>
            <w:top w:val="none" w:sz="0" w:space="0" w:color="auto"/>
            <w:left w:val="none" w:sz="0" w:space="0" w:color="auto"/>
            <w:bottom w:val="none" w:sz="0" w:space="0" w:color="auto"/>
            <w:right w:val="none" w:sz="0" w:space="0" w:color="auto"/>
          </w:divBdr>
        </w:div>
        <w:div w:id="1052583309">
          <w:marLeft w:val="0"/>
          <w:marRight w:val="0"/>
          <w:marTop w:val="0"/>
          <w:marBottom w:val="0"/>
          <w:divBdr>
            <w:top w:val="none" w:sz="0" w:space="0" w:color="auto"/>
            <w:left w:val="none" w:sz="0" w:space="0" w:color="auto"/>
            <w:bottom w:val="none" w:sz="0" w:space="0" w:color="auto"/>
            <w:right w:val="none" w:sz="0" w:space="0" w:color="auto"/>
          </w:divBdr>
        </w:div>
        <w:div w:id="1071732857">
          <w:marLeft w:val="0"/>
          <w:marRight w:val="0"/>
          <w:marTop w:val="0"/>
          <w:marBottom w:val="0"/>
          <w:divBdr>
            <w:top w:val="none" w:sz="0" w:space="0" w:color="auto"/>
            <w:left w:val="none" w:sz="0" w:space="0" w:color="auto"/>
            <w:bottom w:val="none" w:sz="0" w:space="0" w:color="auto"/>
            <w:right w:val="none" w:sz="0" w:space="0" w:color="auto"/>
          </w:divBdr>
        </w:div>
        <w:div w:id="1081098004">
          <w:marLeft w:val="0"/>
          <w:marRight w:val="0"/>
          <w:marTop w:val="0"/>
          <w:marBottom w:val="0"/>
          <w:divBdr>
            <w:top w:val="none" w:sz="0" w:space="0" w:color="auto"/>
            <w:left w:val="none" w:sz="0" w:space="0" w:color="auto"/>
            <w:bottom w:val="none" w:sz="0" w:space="0" w:color="auto"/>
            <w:right w:val="none" w:sz="0" w:space="0" w:color="auto"/>
          </w:divBdr>
        </w:div>
        <w:div w:id="1095054848">
          <w:marLeft w:val="0"/>
          <w:marRight w:val="0"/>
          <w:marTop w:val="0"/>
          <w:marBottom w:val="0"/>
          <w:divBdr>
            <w:top w:val="none" w:sz="0" w:space="0" w:color="auto"/>
            <w:left w:val="none" w:sz="0" w:space="0" w:color="auto"/>
            <w:bottom w:val="none" w:sz="0" w:space="0" w:color="auto"/>
            <w:right w:val="none" w:sz="0" w:space="0" w:color="auto"/>
          </w:divBdr>
        </w:div>
        <w:div w:id="1098720270">
          <w:marLeft w:val="0"/>
          <w:marRight w:val="0"/>
          <w:marTop w:val="0"/>
          <w:marBottom w:val="0"/>
          <w:divBdr>
            <w:top w:val="none" w:sz="0" w:space="0" w:color="auto"/>
            <w:left w:val="none" w:sz="0" w:space="0" w:color="auto"/>
            <w:bottom w:val="none" w:sz="0" w:space="0" w:color="auto"/>
            <w:right w:val="none" w:sz="0" w:space="0" w:color="auto"/>
          </w:divBdr>
        </w:div>
        <w:div w:id="1100373443">
          <w:marLeft w:val="0"/>
          <w:marRight w:val="0"/>
          <w:marTop w:val="0"/>
          <w:marBottom w:val="0"/>
          <w:divBdr>
            <w:top w:val="none" w:sz="0" w:space="0" w:color="auto"/>
            <w:left w:val="none" w:sz="0" w:space="0" w:color="auto"/>
            <w:bottom w:val="none" w:sz="0" w:space="0" w:color="auto"/>
            <w:right w:val="none" w:sz="0" w:space="0" w:color="auto"/>
          </w:divBdr>
        </w:div>
        <w:div w:id="1112020706">
          <w:marLeft w:val="0"/>
          <w:marRight w:val="0"/>
          <w:marTop w:val="0"/>
          <w:marBottom w:val="0"/>
          <w:divBdr>
            <w:top w:val="none" w:sz="0" w:space="0" w:color="auto"/>
            <w:left w:val="none" w:sz="0" w:space="0" w:color="auto"/>
            <w:bottom w:val="none" w:sz="0" w:space="0" w:color="auto"/>
            <w:right w:val="none" w:sz="0" w:space="0" w:color="auto"/>
          </w:divBdr>
        </w:div>
        <w:div w:id="1123890787">
          <w:marLeft w:val="0"/>
          <w:marRight w:val="0"/>
          <w:marTop w:val="0"/>
          <w:marBottom w:val="0"/>
          <w:divBdr>
            <w:top w:val="none" w:sz="0" w:space="0" w:color="auto"/>
            <w:left w:val="none" w:sz="0" w:space="0" w:color="auto"/>
            <w:bottom w:val="none" w:sz="0" w:space="0" w:color="auto"/>
            <w:right w:val="none" w:sz="0" w:space="0" w:color="auto"/>
          </w:divBdr>
        </w:div>
        <w:div w:id="1126242940">
          <w:marLeft w:val="0"/>
          <w:marRight w:val="0"/>
          <w:marTop w:val="0"/>
          <w:marBottom w:val="0"/>
          <w:divBdr>
            <w:top w:val="none" w:sz="0" w:space="0" w:color="auto"/>
            <w:left w:val="none" w:sz="0" w:space="0" w:color="auto"/>
            <w:bottom w:val="none" w:sz="0" w:space="0" w:color="auto"/>
            <w:right w:val="none" w:sz="0" w:space="0" w:color="auto"/>
          </w:divBdr>
        </w:div>
        <w:div w:id="1179736768">
          <w:marLeft w:val="0"/>
          <w:marRight w:val="0"/>
          <w:marTop w:val="0"/>
          <w:marBottom w:val="0"/>
          <w:divBdr>
            <w:top w:val="none" w:sz="0" w:space="0" w:color="auto"/>
            <w:left w:val="none" w:sz="0" w:space="0" w:color="auto"/>
            <w:bottom w:val="none" w:sz="0" w:space="0" w:color="auto"/>
            <w:right w:val="none" w:sz="0" w:space="0" w:color="auto"/>
          </w:divBdr>
        </w:div>
        <w:div w:id="1214081401">
          <w:marLeft w:val="0"/>
          <w:marRight w:val="0"/>
          <w:marTop w:val="0"/>
          <w:marBottom w:val="0"/>
          <w:divBdr>
            <w:top w:val="none" w:sz="0" w:space="0" w:color="auto"/>
            <w:left w:val="none" w:sz="0" w:space="0" w:color="auto"/>
            <w:bottom w:val="none" w:sz="0" w:space="0" w:color="auto"/>
            <w:right w:val="none" w:sz="0" w:space="0" w:color="auto"/>
          </w:divBdr>
        </w:div>
        <w:div w:id="1235238911">
          <w:marLeft w:val="0"/>
          <w:marRight w:val="0"/>
          <w:marTop w:val="0"/>
          <w:marBottom w:val="0"/>
          <w:divBdr>
            <w:top w:val="none" w:sz="0" w:space="0" w:color="auto"/>
            <w:left w:val="none" w:sz="0" w:space="0" w:color="auto"/>
            <w:bottom w:val="none" w:sz="0" w:space="0" w:color="auto"/>
            <w:right w:val="none" w:sz="0" w:space="0" w:color="auto"/>
          </w:divBdr>
        </w:div>
        <w:div w:id="1252739283">
          <w:marLeft w:val="0"/>
          <w:marRight w:val="0"/>
          <w:marTop w:val="0"/>
          <w:marBottom w:val="0"/>
          <w:divBdr>
            <w:top w:val="none" w:sz="0" w:space="0" w:color="auto"/>
            <w:left w:val="none" w:sz="0" w:space="0" w:color="auto"/>
            <w:bottom w:val="none" w:sz="0" w:space="0" w:color="auto"/>
            <w:right w:val="none" w:sz="0" w:space="0" w:color="auto"/>
          </w:divBdr>
        </w:div>
        <w:div w:id="1254820553">
          <w:marLeft w:val="0"/>
          <w:marRight w:val="0"/>
          <w:marTop w:val="0"/>
          <w:marBottom w:val="0"/>
          <w:divBdr>
            <w:top w:val="none" w:sz="0" w:space="0" w:color="auto"/>
            <w:left w:val="none" w:sz="0" w:space="0" w:color="auto"/>
            <w:bottom w:val="none" w:sz="0" w:space="0" w:color="auto"/>
            <w:right w:val="none" w:sz="0" w:space="0" w:color="auto"/>
          </w:divBdr>
        </w:div>
        <w:div w:id="1258752892">
          <w:marLeft w:val="0"/>
          <w:marRight w:val="0"/>
          <w:marTop w:val="0"/>
          <w:marBottom w:val="0"/>
          <w:divBdr>
            <w:top w:val="none" w:sz="0" w:space="0" w:color="auto"/>
            <w:left w:val="none" w:sz="0" w:space="0" w:color="auto"/>
            <w:bottom w:val="none" w:sz="0" w:space="0" w:color="auto"/>
            <w:right w:val="none" w:sz="0" w:space="0" w:color="auto"/>
          </w:divBdr>
        </w:div>
        <w:div w:id="1261910130">
          <w:marLeft w:val="0"/>
          <w:marRight w:val="0"/>
          <w:marTop w:val="0"/>
          <w:marBottom w:val="0"/>
          <w:divBdr>
            <w:top w:val="none" w:sz="0" w:space="0" w:color="auto"/>
            <w:left w:val="none" w:sz="0" w:space="0" w:color="auto"/>
            <w:bottom w:val="none" w:sz="0" w:space="0" w:color="auto"/>
            <w:right w:val="none" w:sz="0" w:space="0" w:color="auto"/>
          </w:divBdr>
        </w:div>
        <w:div w:id="1278566171">
          <w:marLeft w:val="0"/>
          <w:marRight w:val="0"/>
          <w:marTop w:val="0"/>
          <w:marBottom w:val="0"/>
          <w:divBdr>
            <w:top w:val="none" w:sz="0" w:space="0" w:color="auto"/>
            <w:left w:val="none" w:sz="0" w:space="0" w:color="auto"/>
            <w:bottom w:val="none" w:sz="0" w:space="0" w:color="auto"/>
            <w:right w:val="none" w:sz="0" w:space="0" w:color="auto"/>
          </w:divBdr>
        </w:div>
        <w:div w:id="1280332962">
          <w:marLeft w:val="0"/>
          <w:marRight w:val="0"/>
          <w:marTop w:val="0"/>
          <w:marBottom w:val="0"/>
          <w:divBdr>
            <w:top w:val="none" w:sz="0" w:space="0" w:color="auto"/>
            <w:left w:val="none" w:sz="0" w:space="0" w:color="auto"/>
            <w:bottom w:val="none" w:sz="0" w:space="0" w:color="auto"/>
            <w:right w:val="none" w:sz="0" w:space="0" w:color="auto"/>
          </w:divBdr>
        </w:div>
        <w:div w:id="1293366146">
          <w:marLeft w:val="0"/>
          <w:marRight w:val="0"/>
          <w:marTop w:val="0"/>
          <w:marBottom w:val="0"/>
          <w:divBdr>
            <w:top w:val="none" w:sz="0" w:space="0" w:color="auto"/>
            <w:left w:val="none" w:sz="0" w:space="0" w:color="auto"/>
            <w:bottom w:val="none" w:sz="0" w:space="0" w:color="auto"/>
            <w:right w:val="none" w:sz="0" w:space="0" w:color="auto"/>
          </w:divBdr>
        </w:div>
        <w:div w:id="1311054990">
          <w:marLeft w:val="0"/>
          <w:marRight w:val="0"/>
          <w:marTop w:val="0"/>
          <w:marBottom w:val="0"/>
          <w:divBdr>
            <w:top w:val="none" w:sz="0" w:space="0" w:color="auto"/>
            <w:left w:val="none" w:sz="0" w:space="0" w:color="auto"/>
            <w:bottom w:val="none" w:sz="0" w:space="0" w:color="auto"/>
            <w:right w:val="none" w:sz="0" w:space="0" w:color="auto"/>
          </w:divBdr>
        </w:div>
        <w:div w:id="1311863327">
          <w:marLeft w:val="0"/>
          <w:marRight w:val="0"/>
          <w:marTop w:val="0"/>
          <w:marBottom w:val="0"/>
          <w:divBdr>
            <w:top w:val="none" w:sz="0" w:space="0" w:color="auto"/>
            <w:left w:val="none" w:sz="0" w:space="0" w:color="auto"/>
            <w:bottom w:val="none" w:sz="0" w:space="0" w:color="auto"/>
            <w:right w:val="none" w:sz="0" w:space="0" w:color="auto"/>
          </w:divBdr>
        </w:div>
        <w:div w:id="1322850876">
          <w:marLeft w:val="0"/>
          <w:marRight w:val="0"/>
          <w:marTop w:val="0"/>
          <w:marBottom w:val="0"/>
          <w:divBdr>
            <w:top w:val="none" w:sz="0" w:space="0" w:color="auto"/>
            <w:left w:val="none" w:sz="0" w:space="0" w:color="auto"/>
            <w:bottom w:val="none" w:sz="0" w:space="0" w:color="auto"/>
            <w:right w:val="none" w:sz="0" w:space="0" w:color="auto"/>
          </w:divBdr>
        </w:div>
        <w:div w:id="1375081936">
          <w:marLeft w:val="0"/>
          <w:marRight w:val="0"/>
          <w:marTop w:val="0"/>
          <w:marBottom w:val="0"/>
          <w:divBdr>
            <w:top w:val="none" w:sz="0" w:space="0" w:color="auto"/>
            <w:left w:val="none" w:sz="0" w:space="0" w:color="auto"/>
            <w:bottom w:val="none" w:sz="0" w:space="0" w:color="auto"/>
            <w:right w:val="none" w:sz="0" w:space="0" w:color="auto"/>
          </w:divBdr>
        </w:div>
        <w:div w:id="1375227548">
          <w:marLeft w:val="0"/>
          <w:marRight w:val="0"/>
          <w:marTop w:val="0"/>
          <w:marBottom w:val="0"/>
          <w:divBdr>
            <w:top w:val="none" w:sz="0" w:space="0" w:color="auto"/>
            <w:left w:val="none" w:sz="0" w:space="0" w:color="auto"/>
            <w:bottom w:val="none" w:sz="0" w:space="0" w:color="auto"/>
            <w:right w:val="none" w:sz="0" w:space="0" w:color="auto"/>
          </w:divBdr>
        </w:div>
        <w:div w:id="1388918271">
          <w:marLeft w:val="0"/>
          <w:marRight w:val="0"/>
          <w:marTop w:val="0"/>
          <w:marBottom w:val="0"/>
          <w:divBdr>
            <w:top w:val="none" w:sz="0" w:space="0" w:color="auto"/>
            <w:left w:val="none" w:sz="0" w:space="0" w:color="auto"/>
            <w:bottom w:val="none" w:sz="0" w:space="0" w:color="auto"/>
            <w:right w:val="none" w:sz="0" w:space="0" w:color="auto"/>
          </w:divBdr>
        </w:div>
        <w:div w:id="1392000427">
          <w:marLeft w:val="0"/>
          <w:marRight w:val="0"/>
          <w:marTop w:val="0"/>
          <w:marBottom w:val="0"/>
          <w:divBdr>
            <w:top w:val="none" w:sz="0" w:space="0" w:color="auto"/>
            <w:left w:val="none" w:sz="0" w:space="0" w:color="auto"/>
            <w:bottom w:val="none" w:sz="0" w:space="0" w:color="auto"/>
            <w:right w:val="none" w:sz="0" w:space="0" w:color="auto"/>
          </w:divBdr>
        </w:div>
        <w:div w:id="1395470218">
          <w:marLeft w:val="0"/>
          <w:marRight w:val="0"/>
          <w:marTop w:val="0"/>
          <w:marBottom w:val="0"/>
          <w:divBdr>
            <w:top w:val="none" w:sz="0" w:space="0" w:color="auto"/>
            <w:left w:val="none" w:sz="0" w:space="0" w:color="auto"/>
            <w:bottom w:val="none" w:sz="0" w:space="0" w:color="auto"/>
            <w:right w:val="none" w:sz="0" w:space="0" w:color="auto"/>
          </w:divBdr>
        </w:div>
        <w:div w:id="1401051691">
          <w:marLeft w:val="0"/>
          <w:marRight w:val="0"/>
          <w:marTop w:val="0"/>
          <w:marBottom w:val="0"/>
          <w:divBdr>
            <w:top w:val="none" w:sz="0" w:space="0" w:color="auto"/>
            <w:left w:val="none" w:sz="0" w:space="0" w:color="auto"/>
            <w:bottom w:val="none" w:sz="0" w:space="0" w:color="auto"/>
            <w:right w:val="none" w:sz="0" w:space="0" w:color="auto"/>
          </w:divBdr>
        </w:div>
        <w:div w:id="1418164224">
          <w:marLeft w:val="0"/>
          <w:marRight w:val="0"/>
          <w:marTop w:val="0"/>
          <w:marBottom w:val="0"/>
          <w:divBdr>
            <w:top w:val="none" w:sz="0" w:space="0" w:color="auto"/>
            <w:left w:val="none" w:sz="0" w:space="0" w:color="auto"/>
            <w:bottom w:val="none" w:sz="0" w:space="0" w:color="auto"/>
            <w:right w:val="none" w:sz="0" w:space="0" w:color="auto"/>
          </w:divBdr>
        </w:div>
        <w:div w:id="1419987840">
          <w:marLeft w:val="0"/>
          <w:marRight w:val="0"/>
          <w:marTop w:val="0"/>
          <w:marBottom w:val="0"/>
          <w:divBdr>
            <w:top w:val="none" w:sz="0" w:space="0" w:color="auto"/>
            <w:left w:val="none" w:sz="0" w:space="0" w:color="auto"/>
            <w:bottom w:val="none" w:sz="0" w:space="0" w:color="auto"/>
            <w:right w:val="none" w:sz="0" w:space="0" w:color="auto"/>
          </w:divBdr>
        </w:div>
        <w:div w:id="1423985165">
          <w:marLeft w:val="0"/>
          <w:marRight w:val="0"/>
          <w:marTop w:val="0"/>
          <w:marBottom w:val="0"/>
          <w:divBdr>
            <w:top w:val="none" w:sz="0" w:space="0" w:color="auto"/>
            <w:left w:val="none" w:sz="0" w:space="0" w:color="auto"/>
            <w:bottom w:val="none" w:sz="0" w:space="0" w:color="auto"/>
            <w:right w:val="none" w:sz="0" w:space="0" w:color="auto"/>
          </w:divBdr>
        </w:div>
        <w:div w:id="1431512726">
          <w:marLeft w:val="0"/>
          <w:marRight w:val="0"/>
          <w:marTop w:val="0"/>
          <w:marBottom w:val="0"/>
          <w:divBdr>
            <w:top w:val="none" w:sz="0" w:space="0" w:color="auto"/>
            <w:left w:val="none" w:sz="0" w:space="0" w:color="auto"/>
            <w:bottom w:val="none" w:sz="0" w:space="0" w:color="auto"/>
            <w:right w:val="none" w:sz="0" w:space="0" w:color="auto"/>
          </w:divBdr>
        </w:div>
        <w:div w:id="1445808023">
          <w:marLeft w:val="0"/>
          <w:marRight w:val="0"/>
          <w:marTop w:val="0"/>
          <w:marBottom w:val="0"/>
          <w:divBdr>
            <w:top w:val="none" w:sz="0" w:space="0" w:color="auto"/>
            <w:left w:val="none" w:sz="0" w:space="0" w:color="auto"/>
            <w:bottom w:val="none" w:sz="0" w:space="0" w:color="auto"/>
            <w:right w:val="none" w:sz="0" w:space="0" w:color="auto"/>
          </w:divBdr>
        </w:div>
        <w:div w:id="1460495707">
          <w:marLeft w:val="0"/>
          <w:marRight w:val="0"/>
          <w:marTop w:val="0"/>
          <w:marBottom w:val="0"/>
          <w:divBdr>
            <w:top w:val="none" w:sz="0" w:space="0" w:color="auto"/>
            <w:left w:val="none" w:sz="0" w:space="0" w:color="auto"/>
            <w:bottom w:val="none" w:sz="0" w:space="0" w:color="auto"/>
            <w:right w:val="none" w:sz="0" w:space="0" w:color="auto"/>
          </w:divBdr>
        </w:div>
        <w:div w:id="1475490004">
          <w:marLeft w:val="0"/>
          <w:marRight w:val="0"/>
          <w:marTop w:val="0"/>
          <w:marBottom w:val="0"/>
          <w:divBdr>
            <w:top w:val="none" w:sz="0" w:space="0" w:color="auto"/>
            <w:left w:val="none" w:sz="0" w:space="0" w:color="auto"/>
            <w:bottom w:val="none" w:sz="0" w:space="0" w:color="auto"/>
            <w:right w:val="none" w:sz="0" w:space="0" w:color="auto"/>
          </w:divBdr>
        </w:div>
        <w:div w:id="1494570017">
          <w:marLeft w:val="0"/>
          <w:marRight w:val="0"/>
          <w:marTop w:val="0"/>
          <w:marBottom w:val="0"/>
          <w:divBdr>
            <w:top w:val="none" w:sz="0" w:space="0" w:color="auto"/>
            <w:left w:val="none" w:sz="0" w:space="0" w:color="auto"/>
            <w:bottom w:val="none" w:sz="0" w:space="0" w:color="auto"/>
            <w:right w:val="none" w:sz="0" w:space="0" w:color="auto"/>
          </w:divBdr>
        </w:div>
        <w:div w:id="1508864841">
          <w:marLeft w:val="0"/>
          <w:marRight w:val="0"/>
          <w:marTop w:val="0"/>
          <w:marBottom w:val="0"/>
          <w:divBdr>
            <w:top w:val="none" w:sz="0" w:space="0" w:color="auto"/>
            <w:left w:val="none" w:sz="0" w:space="0" w:color="auto"/>
            <w:bottom w:val="none" w:sz="0" w:space="0" w:color="auto"/>
            <w:right w:val="none" w:sz="0" w:space="0" w:color="auto"/>
          </w:divBdr>
        </w:div>
        <w:div w:id="1523205193">
          <w:marLeft w:val="0"/>
          <w:marRight w:val="0"/>
          <w:marTop w:val="0"/>
          <w:marBottom w:val="0"/>
          <w:divBdr>
            <w:top w:val="none" w:sz="0" w:space="0" w:color="auto"/>
            <w:left w:val="none" w:sz="0" w:space="0" w:color="auto"/>
            <w:bottom w:val="none" w:sz="0" w:space="0" w:color="auto"/>
            <w:right w:val="none" w:sz="0" w:space="0" w:color="auto"/>
          </w:divBdr>
        </w:div>
        <w:div w:id="1529223510">
          <w:marLeft w:val="0"/>
          <w:marRight w:val="0"/>
          <w:marTop w:val="0"/>
          <w:marBottom w:val="0"/>
          <w:divBdr>
            <w:top w:val="none" w:sz="0" w:space="0" w:color="auto"/>
            <w:left w:val="none" w:sz="0" w:space="0" w:color="auto"/>
            <w:bottom w:val="none" w:sz="0" w:space="0" w:color="auto"/>
            <w:right w:val="none" w:sz="0" w:space="0" w:color="auto"/>
          </w:divBdr>
        </w:div>
        <w:div w:id="1543859017">
          <w:marLeft w:val="0"/>
          <w:marRight w:val="0"/>
          <w:marTop w:val="0"/>
          <w:marBottom w:val="0"/>
          <w:divBdr>
            <w:top w:val="none" w:sz="0" w:space="0" w:color="auto"/>
            <w:left w:val="none" w:sz="0" w:space="0" w:color="auto"/>
            <w:bottom w:val="none" w:sz="0" w:space="0" w:color="auto"/>
            <w:right w:val="none" w:sz="0" w:space="0" w:color="auto"/>
          </w:divBdr>
        </w:div>
        <w:div w:id="1548227031">
          <w:marLeft w:val="0"/>
          <w:marRight w:val="0"/>
          <w:marTop w:val="0"/>
          <w:marBottom w:val="0"/>
          <w:divBdr>
            <w:top w:val="none" w:sz="0" w:space="0" w:color="auto"/>
            <w:left w:val="none" w:sz="0" w:space="0" w:color="auto"/>
            <w:bottom w:val="none" w:sz="0" w:space="0" w:color="auto"/>
            <w:right w:val="none" w:sz="0" w:space="0" w:color="auto"/>
          </w:divBdr>
        </w:div>
        <w:div w:id="1551578518">
          <w:marLeft w:val="0"/>
          <w:marRight w:val="0"/>
          <w:marTop w:val="0"/>
          <w:marBottom w:val="0"/>
          <w:divBdr>
            <w:top w:val="none" w:sz="0" w:space="0" w:color="auto"/>
            <w:left w:val="none" w:sz="0" w:space="0" w:color="auto"/>
            <w:bottom w:val="none" w:sz="0" w:space="0" w:color="auto"/>
            <w:right w:val="none" w:sz="0" w:space="0" w:color="auto"/>
          </w:divBdr>
        </w:div>
        <w:div w:id="1557467487">
          <w:marLeft w:val="0"/>
          <w:marRight w:val="0"/>
          <w:marTop w:val="0"/>
          <w:marBottom w:val="0"/>
          <w:divBdr>
            <w:top w:val="none" w:sz="0" w:space="0" w:color="auto"/>
            <w:left w:val="none" w:sz="0" w:space="0" w:color="auto"/>
            <w:bottom w:val="none" w:sz="0" w:space="0" w:color="auto"/>
            <w:right w:val="none" w:sz="0" w:space="0" w:color="auto"/>
          </w:divBdr>
        </w:div>
        <w:div w:id="1568875907">
          <w:marLeft w:val="0"/>
          <w:marRight w:val="0"/>
          <w:marTop w:val="0"/>
          <w:marBottom w:val="0"/>
          <w:divBdr>
            <w:top w:val="none" w:sz="0" w:space="0" w:color="auto"/>
            <w:left w:val="none" w:sz="0" w:space="0" w:color="auto"/>
            <w:bottom w:val="none" w:sz="0" w:space="0" w:color="auto"/>
            <w:right w:val="none" w:sz="0" w:space="0" w:color="auto"/>
          </w:divBdr>
        </w:div>
        <w:div w:id="1571234371">
          <w:marLeft w:val="0"/>
          <w:marRight w:val="0"/>
          <w:marTop w:val="0"/>
          <w:marBottom w:val="0"/>
          <w:divBdr>
            <w:top w:val="none" w:sz="0" w:space="0" w:color="auto"/>
            <w:left w:val="none" w:sz="0" w:space="0" w:color="auto"/>
            <w:bottom w:val="none" w:sz="0" w:space="0" w:color="auto"/>
            <w:right w:val="none" w:sz="0" w:space="0" w:color="auto"/>
          </w:divBdr>
        </w:div>
        <w:div w:id="1594170276">
          <w:marLeft w:val="0"/>
          <w:marRight w:val="0"/>
          <w:marTop w:val="0"/>
          <w:marBottom w:val="0"/>
          <w:divBdr>
            <w:top w:val="none" w:sz="0" w:space="0" w:color="auto"/>
            <w:left w:val="none" w:sz="0" w:space="0" w:color="auto"/>
            <w:bottom w:val="none" w:sz="0" w:space="0" w:color="auto"/>
            <w:right w:val="none" w:sz="0" w:space="0" w:color="auto"/>
          </w:divBdr>
        </w:div>
        <w:div w:id="1606843841">
          <w:marLeft w:val="0"/>
          <w:marRight w:val="0"/>
          <w:marTop w:val="0"/>
          <w:marBottom w:val="0"/>
          <w:divBdr>
            <w:top w:val="none" w:sz="0" w:space="0" w:color="auto"/>
            <w:left w:val="none" w:sz="0" w:space="0" w:color="auto"/>
            <w:bottom w:val="none" w:sz="0" w:space="0" w:color="auto"/>
            <w:right w:val="none" w:sz="0" w:space="0" w:color="auto"/>
          </w:divBdr>
        </w:div>
        <w:div w:id="1607615728">
          <w:marLeft w:val="0"/>
          <w:marRight w:val="0"/>
          <w:marTop w:val="0"/>
          <w:marBottom w:val="0"/>
          <w:divBdr>
            <w:top w:val="none" w:sz="0" w:space="0" w:color="auto"/>
            <w:left w:val="none" w:sz="0" w:space="0" w:color="auto"/>
            <w:bottom w:val="none" w:sz="0" w:space="0" w:color="auto"/>
            <w:right w:val="none" w:sz="0" w:space="0" w:color="auto"/>
          </w:divBdr>
        </w:div>
        <w:div w:id="1636521945">
          <w:marLeft w:val="0"/>
          <w:marRight w:val="0"/>
          <w:marTop w:val="0"/>
          <w:marBottom w:val="0"/>
          <w:divBdr>
            <w:top w:val="none" w:sz="0" w:space="0" w:color="auto"/>
            <w:left w:val="none" w:sz="0" w:space="0" w:color="auto"/>
            <w:bottom w:val="none" w:sz="0" w:space="0" w:color="auto"/>
            <w:right w:val="none" w:sz="0" w:space="0" w:color="auto"/>
          </w:divBdr>
        </w:div>
        <w:div w:id="1663466802">
          <w:marLeft w:val="0"/>
          <w:marRight w:val="0"/>
          <w:marTop w:val="0"/>
          <w:marBottom w:val="0"/>
          <w:divBdr>
            <w:top w:val="none" w:sz="0" w:space="0" w:color="auto"/>
            <w:left w:val="none" w:sz="0" w:space="0" w:color="auto"/>
            <w:bottom w:val="none" w:sz="0" w:space="0" w:color="auto"/>
            <w:right w:val="none" w:sz="0" w:space="0" w:color="auto"/>
          </w:divBdr>
        </w:div>
        <w:div w:id="1665743149">
          <w:marLeft w:val="0"/>
          <w:marRight w:val="0"/>
          <w:marTop w:val="0"/>
          <w:marBottom w:val="0"/>
          <w:divBdr>
            <w:top w:val="none" w:sz="0" w:space="0" w:color="auto"/>
            <w:left w:val="none" w:sz="0" w:space="0" w:color="auto"/>
            <w:bottom w:val="none" w:sz="0" w:space="0" w:color="auto"/>
            <w:right w:val="none" w:sz="0" w:space="0" w:color="auto"/>
          </w:divBdr>
        </w:div>
        <w:div w:id="1689527181">
          <w:marLeft w:val="0"/>
          <w:marRight w:val="0"/>
          <w:marTop w:val="0"/>
          <w:marBottom w:val="0"/>
          <w:divBdr>
            <w:top w:val="none" w:sz="0" w:space="0" w:color="auto"/>
            <w:left w:val="none" w:sz="0" w:space="0" w:color="auto"/>
            <w:bottom w:val="none" w:sz="0" w:space="0" w:color="auto"/>
            <w:right w:val="none" w:sz="0" w:space="0" w:color="auto"/>
          </w:divBdr>
        </w:div>
        <w:div w:id="1698505862">
          <w:marLeft w:val="0"/>
          <w:marRight w:val="0"/>
          <w:marTop w:val="0"/>
          <w:marBottom w:val="0"/>
          <w:divBdr>
            <w:top w:val="none" w:sz="0" w:space="0" w:color="auto"/>
            <w:left w:val="none" w:sz="0" w:space="0" w:color="auto"/>
            <w:bottom w:val="none" w:sz="0" w:space="0" w:color="auto"/>
            <w:right w:val="none" w:sz="0" w:space="0" w:color="auto"/>
          </w:divBdr>
        </w:div>
        <w:div w:id="1715276201">
          <w:marLeft w:val="0"/>
          <w:marRight w:val="0"/>
          <w:marTop w:val="0"/>
          <w:marBottom w:val="0"/>
          <w:divBdr>
            <w:top w:val="none" w:sz="0" w:space="0" w:color="auto"/>
            <w:left w:val="none" w:sz="0" w:space="0" w:color="auto"/>
            <w:bottom w:val="none" w:sz="0" w:space="0" w:color="auto"/>
            <w:right w:val="none" w:sz="0" w:space="0" w:color="auto"/>
          </w:divBdr>
        </w:div>
        <w:div w:id="1725132883">
          <w:marLeft w:val="0"/>
          <w:marRight w:val="0"/>
          <w:marTop w:val="0"/>
          <w:marBottom w:val="0"/>
          <w:divBdr>
            <w:top w:val="none" w:sz="0" w:space="0" w:color="auto"/>
            <w:left w:val="none" w:sz="0" w:space="0" w:color="auto"/>
            <w:bottom w:val="none" w:sz="0" w:space="0" w:color="auto"/>
            <w:right w:val="none" w:sz="0" w:space="0" w:color="auto"/>
          </w:divBdr>
        </w:div>
        <w:div w:id="1728216466">
          <w:marLeft w:val="0"/>
          <w:marRight w:val="0"/>
          <w:marTop w:val="0"/>
          <w:marBottom w:val="0"/>
          <w:divBdr>
            <w:top w:val="none" w:sz="0" w:space="0" w:color="auto"/>
            <w:left w:val="none" w:sz="0" w:space="0" w:color="auto"/>
            <w:bottom w:val="none" w:sz="0" w:space="0" w:color="auto"/>
            <w:right w:val="none" w:sz="0" w:space="0" w:color="auto"/>
          </w:divBdr>
        </w:div>
        <w:div w:id="1737163759">
          <w:marLeft w:val="0"/>
          <w:marRight w:val="0"/>
          <w:marTop w:val="0"/>
          <w:marBottom w:val="0"/>
          <w:divBdr>
            <w:top w:val="none" w:sz="0" w:space="0" w:color="auto"/>
            <w:left w:val="none" w:sz="0" w:space="0" w:color="auto"/>
            <w:bottom w:val="none" w:sz="0" w:space="0" w:color="auto"/>
            <w:right w:val="none" w:sz="0" w:space="0" w:color="auto"/>
          </w:divBdr>
        </w:div>
        <w:div w:id="1744066812">
          <w:marLeft w:val="0"/>
          <w:marRight w:val="0"/>
          <w:marTop w:val="0"/>
          <w:marBottom w:val="0"/>
          <w:divBdr>
            <w:top w:val="none" w:sz="0" w:space="0" w:color="auto"/>
            <w:left w:val="none" w:sz="0" w:space="0" w:color="auto"/>
            <w:bottom w:val="none" w:sz="0" w:space="0" w:color="auto"/>
            <w:right w:val="none" w:sz="0" w:space="0" w:color="auto"/>
          </w:divBdr>
        </w:div>
        <w:div w:id="1780368845">
          <w:marLeft w:val="0"/>
          <w:marRight w:val="0"/>
          <w:marTop w:val="0"/>
          <w:marBottom w:val="0"/>
          <w:divBdr>
            <w:top w:val="none" w:sz="0" w:space="0" w:color="auto"/>
            <w:left w:val="none" w:sz="0" w:space="0" w:color="auto"/>
            <w:bottom w:val="none" w:sz="0" w:space="0" w:color="auto"/>
            <w:right w:val="none" w:sz="0" w:space="0" w:color="auto"/>
          </w:divBdr>
        </w:div>
        <w:div w:id="1782414381">
          <w:marLeft w:val="0"/>
          <w:marRight w:val="0"/>
          <w:marTop w:val="0"/>
          <w:marBottom w:val="0"/>
          <w:divBdr>
            <w:top w:val="none" w:sz="0" w:space="0" w:color="auto"/>
            <w:left w:val="none" w:sz="0" w:space="0" w:color="auto"/>
            <w:bottom w:val="none" w:sz="0" w:space="0" w:color="auto"/>
            <w:right w:val="none" w:sz="0" w:space="0" w:color="auto"/>
          </w:divBdr>
        </w:div>
        <w:div w:id="1783068469">
          <w:marLeft w:val="0"/>
          <w:marRight w:val="0"/>
          <w:marTop w:val="0"/>
          <w:marBottom w:val="0"/>
          <w:divBdr>
            <w:top w:val="none" w:sz="0" w:space="0" w:color="auto"/>
            <w:left w:val="none" w:sz="0" w:space="0" w:color="auto"/>
            <w:bottom w:val="none" w:sz="0" w:space="0" w:color="auto"/>
            <w:right w:val="none" w:sz="0" w:space="0" w:color="auto"/>
          </w:divBdr>
        </w:div>
        <w:div w:id="1862737234">
          <w:marLeft w:val="0"/>
          <w:marRight w:val="0"/>
          <w:marTop w:val="0"/>
          <w:marBottom w:val="0"/>
          <w:divBdr>
            <w:top w:val="none" w:sz="0" w:space="0" w:color="auto"/>
            <w:left w:val="none" w:sz="0" w:space="0" w:color="auto"/>
            <w:bottom w:val="none" w:sz="0" w:space="0" w:color="auto"/>
            <w:right w:val="none" w:sz="0" w:space="0" w:color="auto"/>
          </w:divBdr>
        </w:div>
        <w:div w:id="1878273589">
          <w:marLeft w:val="0"/>
          <w:marRight w:val="0"/>
          <w:marTop w:val="0"/>
          <w:marBottom w:val="0"/>
          <w:divBdr>
            <w:top w:val="none" w:sz="0" w:space="0" w:color="auto"/>
            <w:left w:val="none" w:sz="0" w:space="0" w:color="auto"/>
            <w:bottom w:val="none" w:sz="0" w:space="0" w:color="auto"/>
            <w:right w:val="none" w:sz="0" w:space="0" w:color="auto"/>
          </w:divBdr>
        </w:div>
        <w:div w:id="1895197570">
          <w:marLeft w:val="0"/>
          <w:marRight w:val="0"/>
          <w:marTop w:val="0"/>
          <w:marBottom w:val="0"/>
          <w:divBdr>
            <w:top w:val="none" w:sz="0" w:space="0" w:color="auto"/>
            <w:left w:val="none" w:sz="0" w:space="0" w:color="auto"/>
            <w:bottom w:val="none" w:sz="0" w:space="0" w:color="auto"/>
            <w:right w:val="none" w:sz="0" w:space="0" w:color="auto"/>
          </w:divBdr>
        </w:div>
        <w:div w:id="1926110494">
          <w:marLeft w:val="0"/>
          <w:marRight w:val="0"/>
          <w:marTop w:val="0"/>
          <w:marBottom w:val="0"/>
          <w:divBdr>
            <w:top w:val="none" w:sz="0" w:space="0" w:color="auto"/>
            <w:left w:val="none" w:sz="0" w:space="0" w:color="auto"/>
            <w:bottom w:val="none" w:sz="0" w:space="0" w:color="auto"/>
            <w:right w:val="none" w:sz="0" w:space="0" w:color="auto"/>
          </w:divBdr>
        </w:div>
        <w:div w:id="1929264653">
          <w:marLeft w:val="0"/>
          <w:marRight w:val="0"/>
          <w:marTop w:val="0"/>
          <w:marBottom w:val="0"/>
          <w:divBdr>
            <w:top w:val="none" w:sz="0" w:space="0" w:color="auto"/>
            <w:left w:val="none" w:sz="0" w:space="0" w:color="auto"/>
            <w:bottom w:val="none" w:sz="0" w:space="0" w:color="auto"/>
            <w:right w:val="none" w:sz="0" w:space="0" w:color="auto"/>
          </w:divBdr>
        </w:div>
        <w:div w:id="1933009004">
          <w:marLeft w:val="0"/>
          <w:marRight w:val="0"/>
          <w:marTop w:val="0"/>
          <w:marBottom w:val="0"/>
          <w:divBdr>
            <w:top w:val="none" w:sz="0" w:space="0" w:color="auto"/>
            <w:left w:val="none" w:sz="0" w:space="0" w:color="auto"/>
            <w:bottom w:val="none" w:sz="0" w:space="0" w:color="auto"/>
            <w:right w:val="none" w:sz="0" w:space="0" w:color="auto"/>
          </w:divBdr>
        </w:div>
        <w:div w:id="1970359606">
          <w:marLeft w:val="0"/>
          <w:marRight w:val="0"/>
          <w:marTop w:val="0"/>
          <w:marBottom w:val="0"/>
          <w:divBdr>
            <w:top w:val="none" w:sz="0" w:space="0" w:color="auto"/>
            <w:left w:val="none" w:sz="0" w:space="0" w:color="auto"/>
            <w:bottom w:val="none" w:sz="0" w:space="0" w:color="auto"/>
            <w:right w:val="none" w:sz="0" w:space="0" w:color="auto"/>
          </w:divBdr>
        </w:div>
        <w:div w:id="1979337936">
          <w:marLeft w:val="0"/>
          <w:marRight w:val="0"/>
          <w:marTop w:val="0"/>
          <w:marBottom w:val="0"/>
          <w:divBdr>
            <w:top w:val="none" w:sz="0" w:space="0" w:color="auto"/>
            <w:left w:val="none" w:sz="0" w:space="0" w:color="auto"/>
            <w:bottom w:val="none" w:sz="0" w:space="0" w:color="auto"/>
            <w:right w:val="none" w:sz="0" w:space="0" w:color="auto"/>
          </w:divBdr>
        </w:div>
        <w:div w:id="1983078358">
          <w:marLeft w:val="0"/>
          <w:marRight w:val="0"/>
          <w:marTop w:val="0"/>
          <w:marBottom w:val="0"/>
          <w:divBdr>
            <w:top w:val="none" w:sz="0" w:space="0" w:color="auto"/>
            <w:left w:val="none" w:sz="0" w:space="0" w:color="auto"/>
            <w:bottom w:val="none" w:sz="0" w:space="0" w:color="auto"/>
            <w:right w:val="none" w:sz="0" w:space="0" w:color="auto"/>
          </w:divBdr>
        </w:div>
        <w:div w:id="1992322091">
          <w:marLeft w:val="0"/>
          <w:marRight w:val="0"/>
          <w:marTop w:val="0"/>
          <w:marBottom w:val="0"/>
          <w:divBdr>
            <w:top w:val="none" w:sz="0" w:space="0" w:color="auto"/>
            <w:left w:val="none" w:sz="0" w:space="0" w:color="auto"/>
            <w:bottom w:val="none" w:sz="0" w:space="0" w:color="auto"/>
            <w:right w:val="none" w:sz="0" w:space="0" w:color="auto"/>
          </w:divBdr>
        </w:div>
        <w:div w:id="2008902829">
          <w:marLeft w:val="0"/>
          <w:marRight w:val="0"/>
          <w:marTop w:val="0"/>
          <w:marBottom w:val="0"/>
          <w:divBdr>
            <w:top w:val="none" w:sz="0" w:space="0" w:color="auto"/>
            <w:left w:val="none" w:sz="0" w:space="0" w:color="auto"/>
            <w:bottom w:val="none" w:sz="0" w:space="0" w:color="auto"/>
            <w:right w:val="none" w:sz="0" w:space="0" w:color="auto"/>
          </w:divBdr>
        </w:div>
        <w:div w:id="2020347238">
          <w:marLeft w:val="0"/>
          <w:marRight w:val="0"/>
          <w:marTop w:val="0"/>
          <w:marBottom w:val="0"/>
          <w:divBdr>
            <w:top w:val="none" w:sz="0" w:space="0" w:color="auto"/>
            <w:left w:val="none" w:sz="0" w:space="0" w:color="auto"/>
            <w:bottom w:val="none" w:sz="0" w:space="0" w:color="auto"/>
            <w:right w:val="none" w:sz="0" w:space="0" w:color="auto"/>
          </w:divBdr>
        </w:div>
        <w:div w:id="2026319272">
          <w:marLeft w:val="0"/>
          <w:marRight w:val="0"/>
          <w:marTop w:val="0"/>
          <w:marBottom w:val="0"/>
          <w:divBdr>
            <w:top w:val="none" w:sz="0" w:space="0" w:color="auto"/>
            <w:left w:val="none" w:sz="0" w:space="0" w:color="auto"/>
            <w:bottom w:val="none" w:sz="0" w:space="0" w:color="auto"/>
            <w:right w:val="none" w:sz="0" w:space="0" w:color="auto"/>
          </w:divBdr>
        </w:div>
        <w:div w:id="2039617261">
          <w:marLeft w:val="0"/>
          <w:marRight w:val="0"/>
          <w:marTop w:val="0"/>
          <w:marBottom w:val="0"/>
          <w:divBdr>
            <w:top w:val="none" w:sz="0" w:space="0" w:color="auto"/>
            <w:left w:val="none" w:sz="0" w:space="0" w:color="auto"/>
            <w:bottom w:val="none" w:sz="0" w:space="0" w:color="auto"/>
            <w:right w:val="none" w:sz="0" w:space="0" w:color="auto"/>
          </w:divBdr>
        </w:div>
        <w:div w:id="2051613644">
          <w:marLeft w:val="0"/>
          <w:marRight w:val="0"/>
          <w:marTop w:val="0"/>
          <w:marBottom w:val="0"/>
          <w:divBdr>
            <w:top w:val="none" w:sz="0" w:space="0" w:color="auto"/>
            <w:left w:val="none" w:sz="0" w:space="0" w:color="auto"/>
            <w:bottom w:val="none" w:sz="0" w:space="0" w:color="auto"/>
            <w:right w:val="none" w:sz="0" w:space="0" w:color="auto"/>
          </w:divBdr>
        </w:div>
        <w:div w:id="2083142994">
          <w:marLeft w:val="0"/>
          <w:marRight w:val="0"/>
          <w:marTop w:val="0"/>
          <w:marBottom w:val="0"/>
          <w:divBdr>
            <w:top w:val="none" w:sz="0" w:space="0" w:color="auto"/>
            <w:left w:val="none" w:sz="0" w:space="0" w:color="auto"/>
            <w:bottom w:val="none" w:sz="0" w:space="0" w:color="auto"/>
            <w:right w:val="none" w:sz="0" w:space="0" w:color="auto"/>
          </w:divBdr>
        </w:div>
        <w:div w:id="2084448267">
          <w:marLeft w:val="0"/>
          <w:marRight w:val="0"/>
          <w:marTop w:val="0"/>
          <w:marBottom w:val="0"/>
          <w:divBdr>
            <w:top w:val="none" w:sz="0" w:space="0" w:color="auto"/>
            <w:left w:val="none" w:sz="0" w:space="0" w:color="auto"/>
            <w:bottom w:val="none" w:sz="0" w:space="0" w:color="auto"/>
            <w:right w:val="none" w:sz="0" w:space="0" w:color="auto"/>
          </w:divBdr>
        </w:div>
        <w:div w:id="2128818520">
          <w:marLeft w:val="0"/>
          <w:marRight w:val="0"/>
          <w:marTop w:val="0"/>
          <w:marBottom w:val="0"/>
          <w:divBdr>
            <w:top w:val="none" w:sz="0" w:space="0" w:color="auto"/>
            <w:left w:val="none" w:sz="0" w:space="0" w:color="auto"/>
            <w:bottom w:val="none" w:sz="0" w:space="0" w:color="auto"/>
            <w:right w:val="none" w:sz="0" w:space="0" w:color="auto"/>
          </w:divBdr>
        </w:div>
        <w:div w:id="214003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Whitehead\Downloads\18pt%20Large%20Pri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25c59-67d5-4e97-90f5-dc4f1664b218">
      <Terms xmlns="http://schemas.microsoft.com/office/infopath/2007/PartnerControls"/>
    </lcf76f155ced4ddcb4097134ff3c332f>
    <TaxCatchAll xmlns="9466c73f-d86d-41e4-856c-061cb95b9c49" xsi:nil="true"/>
    <Datemodified xmlns="da025c59-67d5-4e97-90f5-dc4f1664b2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5BE4A8F6F0C41878A7E6842249BD6" ma:contentTypeVersion="17" ma:contentTypeDescription="Create a new document." ma:contentTypeScope="" ma:versionID="d662dbb6facb6c4f2bfc91eba5420614">
  <xsd:schema xmlns:xsd="http://www.w3.org/2001/XMLSchema" xmlns:xs="http://www.w3.org/2001/XMLSchema" xmlns:p="http://schemas.microsoft.com/office/2006/metadata/properties" xmlns:ns2="da025c59-67d5-4e97-90f5-dc4f1664b218" xmlns:ns3="9466c73f-d86d-41e4-856c-061cb95b9c49" targetNamespace="http://schemas.microsoft.com/office/2006/metadata/properties" ma:root="true" ma:fieldsID="2c40b6087c18d40737af78df424b94f3" ns2:_="" ns3:_="">
    <xsd:import namespace="da025c59-67d5-4e97-90f5-dc4f1664b218"/>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modified"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5c59-67d5-4e97-90f5-dc4f1664b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atemodified" ma:index="20" nillable="true" ma:displayName="Date modified" ma:format="DateTime" ma:internalName="Datemodifi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951F-36D0-48E0-9464-3904CDFE2BE1}">
  <ds:schemaRefs>
    <ds:schemaRef ds:uri="http://schemas.microsoft.com/sharepoint/v3/contenttype/forms"/>
  </ds:schemaRefs>
</ds:datastoreItem>
</file>

<file path=customXml/itemProps2.xml><?xml version="1.0" encoding="utf-8"?>
<ds:datastoreItem xmlns:ds="http://schemas.openxmlformats.org/officeDocument/2006/customXml" ds:itemID="{997C9733-94B8-41D8-8C4B-5F15F491E7E7}">
  <ds:schemaRefs>
    <ds:schemaRef ds:uri="http://schemas.microsoft.com/office/2006/metadata/properties"/>
    <ds:schemaRef ds:uri="http://schemas.microsoft.com/office/infopath/2007/PartnerControls"/>
    <ds:schemaRef ds:uri="da025c59-67d5-4e97-90f5-dc4f1664b218"/>
    <ds:schemaRef ds:uri="9466c73f-d86d-41e4-856c-061cb95b9c49"/>
  </ds:schemaRefs>
</ds:datastoreItem>
</file>

<file path=customXml/itemProps3.xml><?xml version="1.0" encoding="utf-8"?>
<ds:datastoreItem xmlns:ds="http://schemas.openxmlformats.org/officeDocument/2006/customXml" ds:itemID="{D340F1FA-7584-4B54-98A1-6AC5BB39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25c59-67d5-4e97-90f5-dc4f1664b218"/>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F21FC-AD8B-45E1-901B-1FE77B74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18pt Large Print Template</Template>
  <TotalTime>238</TotalTime>
  <Pages>20</Pages>
  <Words>2703</Words>
  <Characters>15408</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Links>
    <vt:vector size="132" baseType="variant">
      <vt:variant>
        <vt:i4>1900599</vt:i4>
      </vt:variant>
      <vt:variant>
        <vt:i4>128</vt:i4>
      </vt:variant>
      <vt:variant>
        <vt:i4>0</vt:i4>
      </vt:variant>
      <vt:variant>
        <vt:i4>5</vt:i4>
      </vt:variant>
      <vt:variant>
        <vt:lpwstr/>
      </vt:variant>
      <vt:variant>
        <vt:lpwstr>_Toc224199803</vt:lpwstr>
      </vt:variant>
      <vt:variant>
        <vt:i4>1900599</vt:i4>
      </vt:variant>
      <vt:variant>
        <vt:i4>122</vt:i4>
      </vt:variant>
      <vt:variant>
        <vt:i4>0</vt:i4>
      </vt:variant>
      <vt:variant>
        <vt:i4>5</vt:i4>
      </vt:variant>
      <vt:variant>
        <vt:lpwstr/>
      </vt:variant>
      <vt:variant>
        <vt:lpwstr>_Toc224199802</vt:lpwstr>
      </vt:variant>
      <vt:variant>
        <vt:i4>1900599</vt:i4>
      </vt:variant>
      <vt:variant>
        <vt:i4>116</vt:i4>
      </vt:variant>
      <vt:variant>
        <vt:i4>0</vt:i4>
      </vt:variant>
      <vt:variant>
        <vt:i4>5</vt:i4>
      </vt:variant>
      <vt:variant>
        <vt:lpwstr/>
      </vt:variant>
      <vt:variant>
        <vt:lpwstr>_Toc224199801</vt:lpwstr>
      </vt:variant>
      <vt:variant>
        <vt:i4>1900599</vt:i4>
      </vt:variant>
      <vt:variant>
        <vt:i4>110</vt:i4>
      </vt:variant>
      <vt:variant>
        <vt:i4>0</vt:i4>
      </vt:variant>
      <vt:variant>
        <vt:i4>5</vt:i4>
      </vt:variant>
      <vt:variant>
        <vt:lpwstr/>
      </vt:variant>
      <vt:variant>
        <vt:lpwstr>_Toc224199800</vt:lpwstr>
      </vt:variant>
      <vt:variant>
        <vt:i4>1310776</vt:i4>
      </vt:variant>
      <vt:variant>
        <vt:i4>104</vt:i4>
      </vt:variant>
      <vt:variant>
        <vt:i4>0</vt:i4>
      </vt:variant>
      <vt:variant>
        <vt:i4>5</vt:i4>
      </vt:variant>
      <vt:variant>
        <vt:lpwstr/>
      </vt:variant>
      <vt:variant>
        <vt:lpwstr>_Toc224199799</vt:lpwstr>
      </vt:variant>
      <vt:variant>
        <vt:i4>1310776</vt:i4>
      </vt:variant>
      <vt:variant>
        <vt:i4>98</vt:i4>
      </vt:variant>
      <vt:variant>
        <vt:i4>0</vt:i4>
      </vt:variant>
      <vt:variant>
        <vt:i4>5</vt:i4>
      </vt:variant>
      <vt:variant>
        <vt:lpwstr/>
      </vt:variant>
      <vt:variant>
        <vt:lpwstr>_Toc224199798</vt:lpwstr>
      </vt:variant>
      <vt:variant>
        <vt:i4>1310776</vt:i4>
      </vt:variant>
      <vt:variant>
        <vt:i4>92</vt:i4>
      </vt:variant>
      <vt:variant>
        <vt:i4>0</vt:i4>
      </vt:variant>
      <vt:variant>
        <vt:i4>5</vt:i4>
      </vt:variant>
      <vt:variant>
        <vt:lpwstr/>
      </vt:variant>
      <vt:variant>
        <vt:lpwstr>_Toc224199797</vt:lpwstr>
      </vt:variant>
      <vt:variant>
        <vt:i4>1310776</vt:i4>
      </vt:variant>
      <vt:variant>
        <vt:i4>86</vt:i4>
      </vt:variant>
      <vt:variant>
        <vt:i4>0</vt:i4>
      </vt:variant>
      <vt:variant>
        <vt:i4>5</vt:i4>
      </vt:variant>
      <vt:variant>
        <vt:lpwstr/>
      </vt:variant>
      <vt:variant>
        <vt:lpwstr>_Toc224199796</vt:lpwstr>
      </vt:variant>
      <vt:variant>
        <vt:i4>1310776</vt:i4>
      </vt:variant>
      <vt:variant>
        <vt:i4>80</vt:i4>
      </vt:variant>
      <vt:variant>
        <vt:i4>0</vt:i4>
      </vt:variant>
      <vt:variant>
        <vt:i4>5</vt:i4>
      </vt:variant>
      <vt:variant>
        <vt:lpwstr/>
      </vt:variant>
      <vt:variant>
        <vt:lpwstr>_Toc224199795</vt:lpwstr>
      </vt:variant>
      <vt:variant>
        <vt:i4>1310776</vt:i4>
      </vt:variant>
      <vt:variant>
        <vt:i4>74</vt:i4>
      </vt:variant>
      <vt:variant>
        <vt:i4>0</vt:i4>
      </vt:variant>
      <vt:variant>
        <vt:i4>5</vt:i4>
      </vt:variant>
      <vt:variant>
        <vt:lpwstr/>
      </vt:variant>
      <vt:variant>
        <vt:lpwstr>_Toc224199794</vt:lpwstr>
      </vt:variant>
      <vt:variant>
        <vt:i4>1310776</vt:i4>
      </vt:variant>
      <vt:variant>
        <vt:i4>68</vt:i4>
      </vt:variant>
      <vt:variant>
        <vt:i4>0</vt:i4>
      </vt:variant>
      <vt:variant>
        <vt:i4>5</vt:i4>
      </vt:variant>
      <vt:variant>
        <vt:lpwstr/>
      </vt:variant>
      <vt:variant>
        <vt:lpwstr>_Toc224199793</vt:lpwstr>
      </vt:variant>
      <vt:variant>
        <vt:i4>1310776</vt:i4>
      </vt:variant>
      <vt:variant>
        <vt:i4>62</vt:i4>
      </vt:variant>
      <vt:variant>
        <vt:i4>0</vt:i4>
      </vt:variant>
      <vt:variant>
        <vt:i4>5</vt:i4>
      </vt:variant>
      <vt:variant>
        <vt:lpwstr/>
      </vt:variant>
      <vt:variant>
        <vt:lpwstr>_Toc224199792</vt:lpwstr>
      </vt:variant>
      <vt:variant>
        <vt:i4>1310776</vt:i4>
      </vt:variant>
      <vt:variant>
        <vt:i4>56</vt:i4>
      </vt:variant>
      <vt:variant>
        <vt:i4>0</vt:i4>
      </vt:variant>
      <vt:variant>
        <vt:i4>5</vt:i4>
      </vt:variant>
      <vt:variant>
        <vt:lpwstr/>
      </vt:variant>
      <vt:variant>
        <vt:lpwstr>_Toc224199791</vt:lpwstr>
      </vt:variant>
      <vt:variant>
        <vt:i4>1310776</vt:i4>
      </vt:variant>
      <vt:variant>
        <vt:i4>50</vt:i4>
      </vt:variant>
      <vt:variant>
        <vt:i4>0</vt:i4>
      </vt:variant>
      <vt:variant>
        <vt:i4>5</vt:i4>
      </vt:variant>
      <vt:variant>
        <vt:lpwstr/>
      </vt:variant>
      <vt:variant>
        <vt:lpwstr>_Toc224199790</vt:lpwstr>
      </vt:variant>
      <vt:variant>
        <vt:i4>1376312</vt:i4>
      </vt:variant>
      <vt:variant>
        <vt:i4>44</vt:i4>
      </vt:variant>
      <vt:variant>
        <vt:i4>0</vt:i4>
      </vt:variant>
      <vt:variant>
        <vt:i4>5</vt:i4>
      </vt:variant>
      <vt:variant>
        <vt:lpwstr/>
      </vt:variant>
      <vt:variant>
        <vt:lpwstr>_Toc224199789</vt:lpwstr>
      </vt:variant>
      <vt:variant>
        <vt:i4>1376312</vt:i4>
      </vt:variant>
      <vt:variant>
        <vt:i4>38</vt:i4>
      </vt:variant>
      <vt:variant>
        <vt:i4>0</vt:i4>
      </vt:variant>
      <vt:variant>
        <vt:i4>5</vt:i4>
      </vt:variant>
      <vt:variant>
        <vt:lpwstr/>
      </vt:variant>
      <vt:variant>
        <vt:lpwstr>_Toc224199788</vt:lpwstr>
      </vt:variant>
      <vt:variant>
        <vt:i4>1376312</vt:i4>
      </vt:variant>
      <vt:variant>
        <vt:i4>32</vt:i4>
      </vt:variant>
      <vt:variant>
        <vt:i4>0</vt:i4>
      </vt:variant>
      <vt:variant>
        <vt:i4>5</vt:i4>
      </vt:variant>
      <vt:variant>
        <vt:lpwstr/>
      </vt:variant>
      <vt:variant>
        <vt:lpwstr>_Toc224199787</vt:lpwstr>
      </vt:variant>
      <vt:variant>
        <vt:i4>1376312</vt:i4>
      </vt:variant>
      <vt:variant>
        <vt:i4>26</vt:i4>
      </vt:variant>
      <vt:variant>
        <vt:i4>0</vt:i4>
      </vt:variant>
      <vt:variant>
        <vt:i4>5</vt:i4>
      </vt:variant>
      <vt:variant>
        <vt:lpwstr/>
      </vt:variant>
      <vt:variant>
        <vt:lpwstr>_Toc224199786</vt:lpwstr>
      </vt:variant>
      <vt:variant>
        <vt:i4>1376312</vt:i4>
      </vt:variant>
      <vt:variant>
        <vt:i4>20</vt:i4>
      </vt:variant>
      <vt:variant>
        <vt:i4>0</vt:i4>
      </vt:variant>
      <vt:variant>
        <vt:i4>5</vt:i4>
      </vt:variant>
      <vt:variant>
        <vt:lpwstr/>
      </vt:variant>
      <vt:variant>
        <vt:lpwstr>_Toc224199785</vt:lpwstr>
      </vt:variant>
      <vt:variant>
        <vt:i4>1376312</vt:i4>
      </vt:variant>
      <vt:variant>
        <vt:i4>14</vt:i4>
      </vt:variant>
      <vt:variant>
        <vt:i4>0</vt:i4>
      </vt:variant>
      <vt:variant>
        <vt:i4>5</vt:i4>
      </vt:variant>
      <vt:variant>
        <vt:lpwstr/>
      </vt:variant>
      <vt:variant>
        <vt:lpwstr>_Toc224199784</vt:lpwstr>
      </vt:variant>
      <vt:variant>
        <vt:i4>1376312</vt:i4>
      </vt:variant>
      <vt:variant>
        <vt:i4>8</vt:i4>
      </vt:variant>
      <vt:variant>
        <vt:i4>0</vt:i4>
      </vt:variant>
      <vt:variant>
        <vt:i4>5</vt:i4>
      </vt:variant>
      <vt:variant>
        <vt:lpwstr/>
      </vt:variant>
      <vt:variant>
        <vt:lpwstr>_Toc224199783</vt:lpwstr>
      </vt:variant>
      <vt:variant>
        <vt:i4>1376312</vt:i4>
      </vt:variant>
      <vt:variant>
        <vt:i4>2</vt:i4>
      </vt:variant>
      <vt:variant>
        <vt:i4>0</vt:i4>
      </vt:variant>
      <vt:variant>
        <vt:i4>5</vt:i4>
      </vt:variant>
      <vt:variant>
        <vt:lpwstr/>
      </vt:variant>
      <vt:variant>
        <vt:lpwstr>_Toc224199782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Whitehead</dc:creator>
  <cp:keywords/>
  <dc:description/>
  <cp:lastModifiedBy>Lisa Gillen</cp:lastModifiedBy>
  <cp:revision>164</cp:revision>
  <cp:lastPrinted>2026-03-18T15:03:00Z</cp:lastPrinted>
  <dcterms:created xsi:type="dcterms:W3CDTF">2026-03-11T14:14:00Z</dcterms:created>
  <dcterms:modified xsi:type="dcterms:W3CDTF">2026-03-18T15:41:00Z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0x0101000CD5BE4A8F6F0C41878A7E6842249BD6</vt:lpwstr>
  </property>
  <property fmtid="{D5CDD505-2E9C-101B-9397-08002B2CF9AE}" pid="3" name="Order">
    <vt:r8>50500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